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1F" w:rsidRDefault="00244D1F">
      <w:pPr>
        <w:jc w:val="center"/>
      </w:pPr>
    </w:p>
    <w:p w:rsidR="00244D1F" w:rsidRDefault="00244D1F">
      <w:pPr>
        <w:jc w:val="center"/>
      </w:pPr>
    </w:p>
    <w:p w:rsidR="00244D1F" w:rsidRDefault="00244D1F">
      <w:pPr>
        <w:jc w:val="center"/>
      </w:pPr>
    </w:p>
    <w:p w:rsidR="00244D1F" w:rsidRDefault="00244D1F">
      <w:pPr>
        <w:jc w:val="center"/>
      </w:pPr>
    </w:p>
    <w:p w:rsidR="00244D1F" w:rsidRDefault="00244D1F">
      <w:pPr>
        <w:jc w:val="center"/>
      </w:pPr>
    </w:p>
    <w:p w:rsidR="00244D1F" w:rsidRDefault="00244D1F">
      <w:pPr>
        <w:jc w:val="center"/>
      </w:pPr>
    </w:p>
    <w:p w:rsidR="00244D1F" w:rsidRDefault="00876DE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中国共产党承德市鹰手营子矿区纪律检查委员会</w:t>
      </w:r>
    </w:p>
    <w:p w:rsidR="00244D1F" w:rsidRDefault="00876DE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2022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</w:t>
      </w:r>
    </w:p>
    <w:p w:rsidR="00244D1F" w:rsidRDefault="00876DE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</w:p>
    <w:p w:rsidR="00244D1F" w:rsidRDefault="00244D1F">
      <w:pPr>
        <w:jc w:val="center"/>
      </w:pPr>
    </w:p>
    <w:p w:rsidR="00244D1F" w:rsidRDefault="00244D1F">
      <w:pPr>
        <w:jc w:val="center"/>
      </w:pPr>
    </w:p>
    <w:p w:rsidR="00244D1F" w:rsidRDefault="00244D1F">
      <w:pPr>
        <w:jc w:val="center"/>
      </w:pPr>
    </w:p>
    <w:p w:rsidR="00244D1F" w:rsidRDefault="00244D1F">
      <w:pPr>
        <w:jc w:val="center"/>
      </w:pPr>
    </w:p>
    <w:p w:rsidR="00244D1F" w:rsidRDefault="00244D1F">
      <w:pPr>
        <w:jc w:val="center"/>
      </w:pPr>
    </w:p>
    <w:p w:rsidR="00244D1F" w:rsidRDefault="00244D1F">
      <w:pPr>
        <w:jc w:val="center"/>
      </w:pPr>
    </w:p>
    <w:p w:rsidR="00244D1F" w:rsidRDefault="00244D1F">
      <w:pPr>
        <w:jc w:val="center"/>
      </w:pPr>
    </w:p>
    <w:p w:rsidR="00244D1F" w:rsidRDefault="00244D1F">
      <w:pPr>
        <w:jc w:val="center"/>
      </w:pPr>
    </w:p>
    <w:p w:rsidR="00244D1F" w:rsidRDefault="00244D1F">
      <w:pPr>
        <w:jc w:val="center"/>
      </w:pPr>
    </w:p>
    <w:p w:rsidR="00244D1F" w:rsidRDefault="00244D1F">
      <w:pPr>
        <w:jc w:val="center"/>
      </w:pPr>
    </w:p>
    <w:p w:rsidR="00244D1F" w:rsidRDefault="00244D1F">
      <w:pPr>
        <w:jc w:val="center"/>
      </w:pPr>
    </w:p>
    <w:p w:rsidR="00244D1F" w:rsidRDefault="00244D1F">
      <w:pPr>
        <w:jc w:val="center"/>
      </w:pPr>
    </w:p>
    <w:p w:rsidR="00244D1F" w:rsidRDefault="00244D1F">
      <w:pPr>
        <w:jc w:val="center"/>
      </w:pPr>
    </w:p>
    <w:p w:rsidR="00244D1F" w:rsidRDefault="00244D1F">
      <w:pPr>
        <w:jc w:val="center"/>
      </w:pPr>
    </w:p>
    <w:p w:rsidR="00244D1F" w:rsidRDefault="00244D1F">
      <w:pPr>
        <w:jc w:val="center"/>
      </w:pPr>
    </w:p>
    <w:p w:rsidR="00244D1F" w:rsidRDefault="00244D1F">
      <w:pPr>
        <w:jc w:val="center"/>
      </w:pPr>
    </w:p>
    <w:p w:rsidR="00244D1F" w:rsidRDefault="00244D1F">
      <w:pPr>
        <w:jc w:val="center"/>
      </w:pPr>
    </w:p>
    <w:p w:rsidR="00244D1F" w:rsidRDefault="00244D1F">
      <w:pPr>
        <w:jc w:val="center"/>
      </w:pPr>
    </w:p>
    <w:p w:rsidR="00244D1F" w:rsidRDefault="00244D1F">
      <w:pPr>
        <w:jc w:val="center"/>
      </w:pPr>
    </w:p>
    <w:p w:rsidR="00244D1F" w:rsidRDefault="00244D1F">
      <w:pPr>
        <w:jc w:val="center"/>
      </w:pPr>
    </w:p>
    <w:p w:rsidR="00244D1F" w:rsidRDefault="00244D1F">
      <w:pPr>
        <w:jc w:val="center"/>
      </w:pPr>
    </w:p>
    <w:p w:rsidR="00244D1F" w:rsidRDefault="00876DEB">
      <w:pPr>
        <w:jc w:val="center"/>
      </w:pPr>
      <w:r>
        <w:rPr>
          <w:rFonts w:eastAsia="方正楷体_GBK"/>
          <w:b/>
          <w:color w:val="000000"/>
          <w:sz w:val="32"/>
        </w:rPr>
        <w:t>中国共产党承德市鹰手营子矿区纪律检查委员会编制</w:t>
      </w:r>
    </w:p>
    <w:p w:rsidR="00244D1F" w:rsidRDefault="00876DEB">
      <w:pPr>
        <w:jc w:val="center"/>
        <w:sectPr w:rsidR="00244D1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1587" w:right="1134" w:bottom="1361" w:left="1134" w:header="720" w:footer="720" w:gutter="0"/>
          <w:cols w:space="720"/>
          <w:titlePg/>
        </w:sectPr>
      </w:pPr>
      <w:r>
        <w:rPr>
          <w:rFonts w:eastAsia="方正楷体_GBK"/>
          <w:b/>
          <w:color w:val="000000"/>
          <w:sz w:val="32"/>
        </w:rPr>
        <w:t>鹰手营子矿区财政局审核</w:t>
      </w:r>
    </w:p>
    <w:p w:rsidR="00244D1F" w:rsidRDefault="00244D1F">
      <w:pPr>
        <w:jc w:val="center"/>
        <w:sectPr w:rsidR="00244D1F">
          <w:pgSz w:w="11900" w:h="16840"/>
          <w:pgMar w:top="1531" w:right="1134" w:bottom="1474" w:left="1134" w:header="720" w:footer="720" w:gutter="0"/>
          <w:cols w:space="720"/>
          <w:titlePg/>
        </w:sectPr>
      </w:pPr>
    </w:p>
    <w:p w:rsidR="00244D1F" w:rsidRDefault="00244D1F">
      <w:pPr>
        <w:jc w:val="center"/>
      </w:pPr>
    </w:p>
    <w:p w:rsidR="00244D1F" w:rsidRDefault="00876DEB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:rsidR="00244D1F" w:rsidRDefault="00244D1F">
      <w:pPr>
        <w:jc w:val="center"/>
      </w:pPr>
    </w:p>
    <w:p w:rsidR="00244D1F" w:rsidRDefault="00876DEB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部门预算情况</w:t>
      </w:r>
    </w:p>
    <w:p w:rsidR="00244D1F" w:rsidRDefault="00244D1F">
      <w:pPr>
        <w:pStyle w:val="TOC1"/>
        <w:tabs>
          <w:tab w:val="right" w:leader="dot" w:pos="9622"/>
        </w:tabs>
      </w:pPr>
      <w:r w:rsidRPr="00244D1F">
        <w:fldChar w:fldCharType="begin"/>
      </w:r>
      <w:r w:rsidR="00876DEB">
        <w:instrText>TOC \o "2-2" \h \z \u</w:instrText>
      </w:r>
      <w:r w:rsidRPr="00244D1F">
        <w:fldChar w:fldCharType="separate"/>
      </w:r>
      <w:hyperlink w:anchor="_Toc_2_2_0000000001" w:history="1">
        <w:r w:rsidR="00876DEB">
          <w:t>部</w:t>
        </w:r>
        <w:r w:rsidR="00876DEB">
          <w:t xml:space="preserve"> </w:t>
        </w:r>
        <w:r w:rsidR="00876DEB">
          <w:t>门</w:t>
        </w:r>
        <w:r w:rsidR="00876DEB">
          <w:t xml:space="preserve"> </w:t>
        </w:r>
        <w:r w:rsidR="00876DEB">
          <w:t>职</w:t>
        </w:r>
        <w:r w:rsidR="00876DEB">
          <w:t xml:space="preserve"> </w:t>
        </w:r>
        <w:r w:rsidR="00876DEB">
          <w:t>责</w:t>
        </w:r>
        <w:r w:rsidR="00876DEB">
          <w:tab/>
        </w:r>
        <w:r>
          <w:fldChar w:fldCharType="begin"/>
        </w:r>
        <w:r w:rsidR="00876DEB">
          <w:instrText>PAGEREF _Toc_2_2_0000000001 \h</w:instrText>
        </w:r>
        <w:r>
          <w:fldChar w:fldCharType="separate"/>
        </w:r>
        <w:r w:rsidR="00876DEB">
          <w:t>1</w:t>
        </w:r>
        <w:r>
          <w:fldChar w:fldCharType="end"/>
        </w:r>
      </w:hyperlink>
    </w:p>
    <w:p w:rsidR="00244D1F" w:rsidRDefault="00244D1F">
      <w:pPr>
        <w:pStyle w:val="TOC1"/>
        <w:tabs>
          <w:tab w:val="right" w:leader="dot" w:pos="9622"/>
        </w:tabs>
      </w:pPr>
      <w:hyperlink w:anchor="_Toc_2_2_0000000002" w:history="1">
        <w:r w:rsidR="00876DEB">
          <w:t>部门收支预算总表</w:t>
        </w:r>
        <w:r w:rsidR="00876DEB">
          <w:tab/>
        </w:r>
        <w:r>
          <w:fldChar w:fldCharType="begin"/>
        </w:r>
        <w:r w:rsidR="00876DEB">
          <w:instrText>PAGEREF _Toc_2_2_0000000002 \h</w:instrText>
        </w:r>
        <w:r>
          <w:fldChar w:fldCharType="separate"/>
        </w:r>
        <w:r w:rsidR="00876DEB">
          <w:t>2</w:t>
        </w:r>
        <w:r>
          <w:fldChar w:fldCharType="end"/>
        </w:r>
      </w:hyperlink>
    </w:p>
    <w:p w:rsidR="00244D1F" w:rsidRDefault="00244D1F">
      <w:pPr>
        <w:pStyle w:val="TOC1"/>
        <w:tabs>
          <w:tab w:val="right" w:leader="dot" w:pos="9622"/>
        </w:tabs>
      </w:pPr>
      <w:hyperlink w:anchor="_Toc_2_2_0000000003" w:history="1">
        <w:r w:rsidR="00876DEB">
          <w:t>部门基本支出预算</w:t>
        </w:r>
        <w:r w:rsidR="00876DEB">
          <w:tab/>
        </w:r>
        <w:r>
          <w:fldChar w:fldCharType="begin"/>
        </w:r>
        <w:r w:rsidR="00876DEB">
          <w:instrText>PAGEREF _Toc_2_2_0000000003 \h</w:instrText>
        </w:r>
        <w:r>
          <w:fldChar w:fldCharType="separate"/>
        </w:r>
        <w:r w:rsidR="00876DEB">
          <w:t>4</w:t>
        </w:r>
        <w:r>
          <w:fldChar w:fldCharType="end"/>
        </w:r>
      </w:hyperlink>
    </w:p>
    <w:p w:rsidR="00244D1F" w:rsidRDefault="00244D1F">
      <w:pPr>
        <w:pStyle w:val="TOC1"/>
        <w:tabs>
          <w:tab w:val="right" w:leader="dot" w:pos="9622"/>
        </w:tabs>
      </w:pPr>
      <w:hyperlink w:anchor="_Toc_2_2_0000000004" w:history="1">
        <w:r w:rsidR="00876DEB">
          <w:t>部门项目支出预算</w:t>
        </w:r>
        <w:r w:rsidR="00876DEB">
          <w:tab/>
        </w:r>
        <w:r>
          <w:fldChar w:fldCharType="begin"/>
        </w:r>
        <w:r w:rsidR="00876DEB">
          <w:instrText>PAGEREF _Toc_2_2_0000000004 \h</w:instrText>
        </w:r>
        <w:r>
          <w:fldChar w:fldCharType="separate"/>
        </w:r>
        <w:r w:rsidR="00876DEB">
          <w:t>10</w:t>
        </w:r>
        <w:r>
          <w:fldChar w:fldCharType="end"/>
        </w:r>
      </w:hyperlink>
    </w:p>
    <w:p w:rsidR="00244D1F" w:rsidRDefault="00244D1F">
      <w:pPr>
        <w:pStyle w:val="TOC1"/>
        <w:tabs>
          <w:tab w:val="right" w:leader="dot" w:pos="9622"/>
        </w:tabs>
      </w:pPr>
      <w:hyperlink w:anchor="_Toc_2_2_0000000005" w:history="1">
        <w:r w:rsidR="00876DEB">
          <w:t>部门预算政府经济分类表</w:t>
        </w:r>
        <w:r w:rsidR="00876DEB">
          <w:tab/>
        </w:r>
        <w:r>
          <w:fldChar w:fldCharType="begin"/>
        </w:r>
        <w:r w:rsidR="00876DEB">
          <w:instrText>PAGEREF _Toc_2_2_0000000005 \h</w:instrText>
        </w:r>
        <w:r>
          <w:fldChar w:fldCharType="separate"/>
        </w:r>
        <w:r w:rsidR="00876DEB">
          <w:t>11</w:t>
        </w:r>
        <w:r>
          <w:fldChar w:fldCharType="end"/>
        </w:r>
      </w:hyperlink>
    </w:p>
    <w:p w:rsidR="00244D1F" w:rsidRDefault="00244D1F">
      <w:pPr>
        <w:pStyle w:val="TOC1"/>
        <w:tabs>
          <w:tab w:val="right" w:leader="dot" w:pos="9622"/>
        </w:tabs>
      </w:pPr>
      <w:hyperlink w:anchor="_Toc_2_2_0000000006" w:history="1">
        <w:r w:rsidR="00876DEB">
          <w:t>部门</w:t>
        </w:r>
        <w:r w:rsidR="00876DEB">
          <w:t>“</w:t>
        </w:r>
        <w:r w:rsidR="00876DEB">
          <w:t>三公</w:t>
        </w:r>
        <w:r w:rsidR="00876DEB">
          <w:t>”</w:t>
        </w:r>
        <w:r w:rsidR="00876DEB">
          <w:t>及会议培训经费预算</w:t>
        </w:r>
        <w:r w:rsidR="00876DEB">
          <w:tab/>
        </w:r>
        <w:r>
          <w:fldChar w:fldCharType="begin"/>
        </w:r>
        <w:r w:rsidR="00876DEB">
          <w:instrText>PAGEREF _Toc_2_2_0000000006 \h</w:instrText>
        </w:r>
        <w:r>
          <w:fldChar w:fldCharType="separate"/>
        </w:r>
        <w:r w:rsidR="00876DEB">
          <w:t>12</w:t>
        </w:r>
        <w:r>
          <w:fldChar w:fldCharType="end"/>
        </w:r>
      </w:hyperlink>
    </w:p>
    <w:p w:rsidR="00244D1F" w:rsidRDefault="00244D1F">
      <w:pPr>
        <w:pStyle w:val="TOC1"/>
        <w:tabs>
          <w:tab w:val="right" w:leader="dot" w:pos="9622"/>
        </w:tabs>
      </w:pPr>
      <w:hyperlink w:anchor="_Toc_2_2_0000000007" w:history="1">
        <w:r w:rsidR="00876DEB">
          <w:t>部门基本情况表</w:t>
        </w:r>
        <w:r w:rsidR="00876DEB">
          <w:tab/>
        </w:r>
        <w:r>
          <w:fldChar w:fldCharType="begin"/>
        </w:r>
        <w:r w:rsidR="00876DEB">
          <w:instrText>PAGEREF _Toc_2_2_0000000007 \h</w:instrText>
        </w:r>
        <w:r>
          <w:fldChar w:fldCharType="separate"/>
        </w:r>
        <w:r w:rsidR="00876DEB">
          <w:t>13</w:t>
        </w:r>
        <w:r>
          <w:fldChar w:fldCharType="end"/>
        </w:r>
      </w:hyperlink>
    </w:p>
    <w:p w:rsidR="00244D1F" w:rsidRDefault="00244D1F">
      <w:r>
        <w:fldChar w:fldCharType="end"/>
      </w:r>
    </w:p>
    <w:p w:rsidR="00244D1F" w:rsidRDefault="00244D1F">
      <w:pPr>
        <w:jc w:val="center"/>
      </w:pPr>
    </w:p>
    <w:p w:rsidR="00244D1F" w:rsidRDefault="00876DEB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预算单位收支预算情况</w:t>
      </w:r>
    </w:p>
    <w:p w:rsidR="00244D1F" w:rsidRDefault="00244D1F">
      <w:pPr>
        <w:pStyle w:val="TOC1"/>
        <w:tabs>
          <w:tab w:val="right" w:leader="dot" w:pos="9622"/>
        </w:tabs>
      </w:pPr>
      <w:r w:rsidRPr="00244D1F">
        <w:fldChar w:fldCharType="begin"/>
      </w:r>
      <w:r w:rsidR="00876DEB">
        <w:instrText>TOC \o "</w:instrText>
      </w:r>
      <w:r w:rsidR="00876DEB">
        <w:instrText>4-4" \h \z \u</w:instrText>
      </w:r>
      <w:r w:rsidRPr="00244D1F">
        <w:fldChar w:fldCharType="separate"/>
      </w:r>
      <w:hyperlink w:anchor="_Toc_4_4_0000000008" w:history="1">
        <w:r w:rsidR="00876DEB">
          <w:t>一、中国共产党承德市鹰手营子矿区纪律检查委员会本级收支预算</w:t>
        </w:r>
        <w:r w:rsidR="00876DEB">
          <w:tab/>
        </w:r>
        <w:r>
          <w:fldChar w:fldCharType="begin"/>
        </w:r>
        <w:r w:rsidR="00876DEB">
          <w:instrText>PAGEREF _Toc_4_4_0000000008 \h</w:instrText>
        </w:r>
        <w:r>
          <w:fldChar w:fldCharType="separate"/>
        </w:r>
        <w:r w:rsidR="00876DEB">
          <w:t>15</w:t>
        </w:r>
        <w:r>
          <w:fldChar w:fldCharType="end"/>
        </w:r>
      </w:hyperlink>
    </w:p>
    <w:p w:rsidR="00244D1F" w:rsidRDefault="00244D1F">
      <w:r>
        <w:fldChar w:fldCharType="end"/>
      </w:r>
    </w:p>
    <w:p w:rsidR="00244D1F" w:rsidRDefault="00244D1F">
      <w:pPr>
        <w:jc w:val="center"/>
      </w:pPr>
    </w:p>
    <w:p w:rsidR="00244D1F" w:rsidRDefault="00244D1F">
      <w:pPr>
        <w:jc w:val="center"/>
      </w:pPr>
    </w:p>
    <w:p w:rsidR="00244D1F" w:rsidRDefault="00876DEB">
      <w:pPr>
        <w:sectPr w:rsidR="00244D1F">
          <w:footerReference w:type="even" r:id="rId19"/>
          <w:footerReference w:type="default" r:id="rId20"/>
          <w:pgSz w:w="11900" w:h="16840"/>
          <w:pgMar w:top="1531" w:right="1134" w:bottom="1474" w:left="113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244D1F" w:rsidRDefault="00244D1F">
      <w:pPr>
        <w:jc w:val="center"/>
      </w:pPr>
    </w:p>
    <w:p w:rsidR="00244D1F" w:rsidRDefault="00244D1F">
      <w:pPr>
        <w:jc w:val="center"/>
      </w:pPr>
    </w:p>
    <w:p w:rsidR="00244D1F" w:rsidRDefault="00876DEB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>部门预算情况</w:t>
      </w:r>
    </w:p>
    <w:p w:rsidR="00244D1F" w:rsidRDefault="00244D1F">
      <w:pPr>
        <w:jc w:val="center"/>
      </w:pPr>
    </w:p>
    <w:p w:rsidR="00244D1F" w:rsidRDefault="00876DEB">
      <w:pPr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>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职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责</w:t>
      </w:r>
      <w:bookmarkEnd w:id="0"/>
    </w:p>
    <w:p w:rsidR="00244D1F" w:rsidRDefault="00244D1F"/>
    <w:p w:rsidR="00244D1F" w:rsidRDefault="00876DEB">
      <w:pPr>
        <w:spacing w:line="500" w:lineRule="exact"/>
        <w:ind w:firstLine="560"/>
      </w:pPr>
      <w:r>
        <w:rPr>
          <w:rFonts w:eastAsia="方正仿宋_GBK"/>
          <w:color w:val="000000"/>
          <w:sz w:val="28"/>
        </w:rPr>
        <w:t>根据《中国共产党承德市鹰手营子矿区纪律检查委员会职能配置、内设机构和人员编制规定》，中国共产党承德市鹰手营子矿区纪律检查委员会的主要职责是：</w:t>
      </w:r>
    </w:p>
    <w:p w:rsidR="00244D1F" w:rsidRDefault="00876DEB">
      <w:pPr>
        <w:pStyle w:val="-"/>
      </w:pPr>
      <w:r>
        <w:t>区纪委区监委的主要职责是：</w:t>
      </w:r>
      <w:r>
        <w:t xml:space="preserve"> </w:t>
      </w:r>
    </w:p>
    <w:p w:rsidR="00244D1F" w:rsidRDefault="00876DEB">
      <w:pPr>
        <w:pStyle w:val="-"/>
      </w:pPr>
      <w:r>
        <w:t>维护党的章程和其它党内法规，检查党的路线、方针、政策和决议的执行情况，协助区委推进全面从严治党、加强党风建设和组织协调反腐败工作。</w:t>
      </w:r>
    </w:p>
    <w:p w:rsidR="00244D1F" w:rsidRDefault="00876DEB">
      <w:pPr>
        <w:pStyle w:val="-"/>
      </w:pPr>
      <w:r>
        <w:t>领导全区各级纪检监察机关的工作，部署全区纪检监察工作任务；负责全区纪检监察系统的组织建设。</w:t>
      </w:r>
    </w:p>
    <w:p w:rsidR="00244D1F" w:rsidRDefault="00876DEB">
      <w:pPr>
        <w:pStyle w:val="-"/>
      </w:pPr>
      <w:r>
        <w:t>对党员和公职人员进行经常性遵守纪律教育。</w:t>
      </w:r>
    </w:p>
    <w:p w:rsidR="00244D1F" w:rsidRDefault="00876DEB">
      <w:pPr>
        <w:pStyle w:val="-"/>
      </w:pPr>
      <w:r>
        <w:t>对党的组织和党员领导干部履行职责、行使权力进行监督，对公职人员依法履职、秉公用权、廉洁从政从业以及道德操守情况进行监督检查。</w:t>
      </w:r>
    </w:p>
    <w:p w:rsidR="00244D1F" w:rsidRDefault="00876DEB">
      <w:pPr>
        <w:pStyle w:val="-"/>
      </w:pPr>
      <w:r>
        <w:t>受理党员群众检举举报；受理党员的控告和申诉；保障党员的权利。</w:t>
      </w:r>
    </w:p>
    <w:p w:rsidR="00244D1F" w:rsidRDefault="00876DEB">
      <w:pPr>
        <w:pStyle w:val="-"/>
      </w:pPr>
      <w:r>
        <w:t>检查和处理党的组织和党员违反党的章程和其他党内法规的比较重</w:t>
      </w:r>
      <w:r>
        <w:t>要或复杂的案件，决定或取消对这些案件中的党员的处分；</w:t>
      </w:r>
    </w:p>
    <w:p w:rsidR="00244D1F" w:rsidRDefault="00876DEB">
      <w:pPr>
        <w:pStyle w:val="-"/>
      </w:pPr>
      <w:r>
        <w:t>对涉嫌贪污贿赂、滥用职权、玩忽职守、权力寻租、利益输送、徇私舞弊以及浪费国家资财等职务违法和职务犯罪进行调查。</w:t>
      </w:r>
    </w:p>
    <w:p w:rsidR="00244D1F" w:rsidRDefault="00876DEB">
      <w:pPr>
        <w:pStyle w:val="-"/>
      </w:pPr>
      <w:r>
        <w:t>对党组织和党员领导干部进行问责或提出责任追究的建议；对违法的公职人员依法作出政务处分决定，对履行职责不力、失职失责的领导人员进行问责，对涉嫌职务犯罪的将调查结果移送检察机关依法提起公诉，对在行使职权中存在的问题提出监察建议。</w:t>
      </w:r>
    </w:p>
    <w:p w:rsidR="00244D1F" w:rsidRDefault="00876DEB">
      <w:pPr>
        <w:pStyle w:val="-"/>
      </w:pPr>
      <w:r>
        <w:t>依法向区人民代表大会及其常务委员会提出议案。</w:t>
      </w:r>
    </w:p>
    <w:p w:rsidR="00244D1F" w:rsidRDefault="00876DEB">
      <w:pPr>
        <w:pStyle w:val="-"/>
      </w:pPr>
      <w:r>
        <w:t>开展追逃追赃和防逃工作。</w:t>
      </w:r>
    </w:p>
    <w:p w:rsidR="00244D1F" w:rsidRDefault="00876DEB">
      <w:pPr>
        <w:pStyle w:val="-"/>
        <w:sectPr w:rsidR="00244D1F">
          <w:pgSz w:w="11900" w:h="16840"/>
          <w:pgMar w:top="1361" w:right="1020" w:bottom="1361" w:left="1020" w:header="720" w:footer="720" w:gutter="0"/>
          <w:pgNumType w:start="1"/>
          <w:cols w:space="720"/>
        </w:sectPr>
      </w:pPr>
      <w:r>
        <w:t>承办市纪</w:t>
      </w:r>
      <w:r>
        <w:t>委市监委和区委、区人大授权和交办的其他事宜。</w:t>
      </w:r>
    </w:p>
    <w:p w:rsidR="00244D1F" w:rsidRDefault="00876DEB">
      <w:pPr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部门收支预算总表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1"/>
        <w:gridCol w:w="5114"/>
        <w:gridCol w:w="2874"/>
      </w:tblGrid>
      <w:tr w:rsidR="005B5FC1" w:rsidTr="005B5FC1"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44D1F" w:rsidRDefault="00876DEB">
            <w:pPr>
              <w:pStyle w:val="20"/>
            </w:pPr>
            <w:r>
              <w:t>222</w:t>
            </w:r>
            <w:r>
              <w:t>中国共产党承德市鹰手营子矿区纪律检查委员会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44D1F" w:rsidRDefault="00876DEB">
            <w:pPr>
              <w:pStyle w:val="23"/>
            </w:pPr>
            <w:r>
              <w:t>单位：万元</w:t>
            </w:r>
          </w:p>
        </w:tc>
      </w:tr>
      <w:tr w:rsidR="00244D1F"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 w:rsidR="00244D1F" w:rsidRDefault="00876DEB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244D1F" w:rsidRDefault="00876DEB">
            <w:pPr>
              <w:pStyle w:val="1"/>
            </w:pPr>
            <w:r>
              <w:t>预算金额</w:t>
            </w:r>
          </w:p>
        </w:tc>
      </w:tr>
      <w:tr w:rsidR="00244D1F">
        <w:trPr>
          <w:trHeight w:val="369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6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244D1F" w:rsidRDefault="00876DEB">
            <w:pPr>
              <w:pStyle w:val="7"/>
            </w:pPr>
            <w:r>
              <w:t>729.12</w:t>
            </w:r>
          </w:p>
        </w:tc>
      </w:tr>
      <w:tr w:rsidR="00244D1F">
        <w:trPr>
          <w:trHeight w:val="369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6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244D1F" w:rsidRDefault="00876DEB">
            <w:pPr>
              <w:pStyle w:val="7"/>
            </w:pPr>
            <w:r>
              <w:t>729.12</w:t>
            </w:r>
          </w:p>
        </w:tc>
      </w:tr>
      <w:tr w:rsidR="00244D1F">
        <w:trPr>
          <w:trHeight w:val="369"/>
          <w:jc w:val="center"/>
        </w:trPr>
        <w:tc>
          <w:tcPr>
            <w:tcW w:w="901" w:type="dxa"/>
            <w:vAlign w:val="center"/>
          </w:tcPr>
          <w:p w:rsidR="00244D1F" w:rsidRDefault="00876DEB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244D1F" w:rsidRDefault="00876DEB">
            <w:pPr>
              <w:pStyle w:val="4"/>
            </w:pPr>
            <w:r>
              <w:t>729.12</w:t>
            </w:r>
          </w:p>
        </w:tc>
      </w:tr>
      <w:tr w:rsidR="00244D1F">
        <w:trPr>
          <w:trHeight w:val="369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244D1F" w:rsidRDefault="00876DEB">
            <w:pPr>
              <w:pStyle w:val="4"/>
            </w:pPr>
            <w:r>
              <w:t>729.12</w:t>
            </w:r>
          </w:p>
        </w:tc>
      </w:tr>
      <w:tr w:rsidR="00244D1F">
        <w:trPr>
          <w:trHeight w:val="369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69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69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69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69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69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69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69"/>
          <w:jc w:val="center"/>
        </w:trPr>
        <w:tc>
          <w:tcPr>
            <w:tcW w:w="901" w:type="dxa"/>
            <w:vAlign w:val="center"/>
          </w:tcPr>
          <w:p w:rsidR="00244D1F" w:rsidRDefault="00876DEB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69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69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69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69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69"/>
          <w:jc w:val="center"/>
        </w:trPr>
        <w:tc>
          <w:tcPr>
            <w:tcW w:w="901" w:type="dxa"/>
            <w:vAlign w:val="center"/>
          </w:tcPr>
          <w:p w:rsidR="00244D1F" w:rsidRDefault="00876DEB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69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69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69"/>
          <w:jc w:val="center"/>
        </w:trPr>
        <w:tc>
          <w:tcPr>
            <w:tcW w:w="901" w:type="dxa"/>
            <w:vAlign w:val="center"/>
          </w:tcPr>
          <w:p w:rsidR="00244D1F" w:rsidRDefault="00876DEB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69"/>
          <w:jc w:val="center"/>
        </w:trPr>
        <w:tc>
          <w:tcPr>
            <w:tcW w:w="901" w:type="dxa"/>
            <w:vAlign w:val="center"/>
          </w:tcPr>
          <w:p w:rsidR="00244D1F" w:rsidRDefault="00876DEB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69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69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69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69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69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69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6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7"/>
            </w:pPr>
          </w:p>
        </w:tc>
      </w:tr>
      <w:tr w:rsidR="00244D1F">
        <w:trPr>
          <w:trHeight w:val="369"/>
          <w:jc w:val="center"/>
        </w:trPr>
        <w:tc>
          <w:tcPr>
            <w:tcW w:w="901" w:type="dxa"/>
            <w:vAlign w:val="center"/>
          </w:tcPr>
          <w:p w:rsidR="00244D1F" w:rsidRDefault="00876DEB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69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69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69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69"/>
          <w:jc w:val="center"/>
        </w:trPr>
        <w:tc>
          <w:tcPr>
            <w:tcW w:w="901" w:type="dxa"/>
            <w:vAlign w:val="center"/>
          </w:tcPr>
          <w:p w:rsidR="00244D1F" w:rsidRDefault="00876DEB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69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69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69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6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244D1F" w:rsidRDefault="00876DEB">
            <w:pPr>
              <w:pStyle w:val="7"/>
            </w:pPr>
            <w:r>
              <w:t>729.12</w:t>
            </w:r>
          </w:p>
        </w:tc>
      </w:tr>
      <w:tr w:rsidR="00244D1F">
        <w:trPr>
          <w:trHeight w:val="369"/>
          <w:jc w:val="center"/>
        </w:trPr>
        <w:tc>
          <w:tcPr>
            <w:tcW w:w="901" w:type="dxa"/>
            <w:vAlign w:val="center"/>
          </w:tcPr>
          <w:p w:rsidR="00244D1F" w:rsidRDefault="00876DEB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244D1F" w:rsidRDefault="00876DEB">
            <w:pPr>
              <w:pStyle w:val="4"/>
            </w:pPr>
            <w:r>
              <w:t>562.20</w:t>
            </w:r>
          </w:p>
        </w:tc>
      </w:tr>
      <w:tr w:rsidR="00244D1F">
        <w:trPr>
          <w:trHeight w:val="369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244D1F" w:rsidRDefault="00876DEB">
            <w:pPr>
              <w:pStyle w:val="4"/>
            </w:pPr>
            <w:r>
              <w:t>438.73</w:t>
            </w:r>
          </w:p>
        </w:tc>
      </w:tr>
      <w:tr w:rsidR="00244D1F">
        <w:trPr>
          <w:trHeight w:val="369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244D1F" w:rsidRDefault="00876DEB">
            <w:pPr>
              <w:pStyle w:val="4"/>
            </w:pPr>
            <w:r>
              <w:t>123.47</w:t>
            </w:r>
          </w:p>
        </w:tc>
      </w:tr>
      <w:tr w:rsidR="00244D1F">
        <w:trPr>
          <w:trHeight w:val="369"/>
          <w:jc w:val="center"/>
        </w:trPr>
        <w:tc>
          <w:tcPr>
            <w:tcW w:w="901" w:type="dxa"/>
            <w:vAlign w:val="center"/>
          </w:tcPr>
          <w:p w:rsidR="00244D1F" w:rsidRDefault="00876DEB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244D1F" w:rsidRDefault="00876DEB">
            <w:pPr>
              <w:pStyle w:val="4"/>
            </w:pPr>
            <w:r>
              <w:t>166.92</w:t>
            </w:r>
          </w:p>
        </w:tc>
      </w:tr>
    </w:tbl>
    <w:p w:rsidR="00244D1F" w:rsidRDefault="00244D1F">
      <w:pPr>
        <w:sectPr w:rsidR="00244D1F">
          <w:pgSz w:w="11900" w:h="16840"/>
          <w:pgMar w:top="1361" w:right="1020" w:bottom="1361" w:left="1020" w:header="720" w:footer="720" w:gutter="0"/>
          <w:cols w:space="720"/>
        </w:sectPr>
      </w:pPr>
    </w:p>
    <w:p w:rsidR="00244D1F" w:rsidRDefault="00876DEB">
      <w:pPr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部门基本支出预算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134"/>
        <w:gridCol w:w="4535"/>
        <w:gridCol w:w="1247"/>
        <w:gridCol w:w="1247"/>
        <w:gridCol w:w="1247"/>
        <w:gridCol w:w="1247"/>
        <w:gridCol w:w="1247"/>
        <w:gridCol w:w="1247"/>
        <w:gridCol w:w="1249"/>
      </w:tblGrid>
      <w:tr w:rsidR="005B5FC1" w:rsidTr="005B5FC1">
        <w:trPr>
          <w:trHeight w:val="425"/>
          <w:tblHeader/>
          <w:jc w:val="center"/>
        </w:trPr>
        <w:tc>
          <w:tcPr>
            <w:tcW w:w="566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44D1F" w:rsidRDefault="00876DEB">
            <w:pPr>
              <w:pStyle w:val="20"/>
            </w:pPr>
            <w:r>
              <w:t>222</w:t>
            </w:r>
            <w:r>
              <w:t>中国共产党承德市鹰手营子矿区纪律检查委员会</w:t>
            </w:r>
          </w:p>
        </w:tc>
        <w:tc>
          <w:tcPr>
            <w:tcW w:w="873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44D1F" w:rsidRDefault="00876DEB">
            <w:pPr>
              <w:pStyle w:val="23"/>
            </w:pPr>
            <w:r>
              <w:t>单位：万元</w:t>
            </w:r>
          </w:p>
        </w:tc>
      </w:tr>
      <w:tr w:rsidR="005B5FC1" w:rsidTr="005B5FC1"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244D1F" w:rsidRDefault="00876DEB">
            <w:pPr>
              <w:pStyle w:val="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:rsidR="00244D1F" w:rsidRDefault="00876DEB">
            <w:pPr>
              <w:pStyle w:val="1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 w:rsidR="00244D1F" w:rsidRDefault="00876DEB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244D1F">
        <w:trPr>
          <w:trHeight w:val="425"/>
          <w:tblHeader/>
          <w:jc w:val="center"/>
        </w:trPr>
        <w:tc>
          <w:tcPr>
            <w:tcW w:w="1134" w:type="dxa"/>
            <w:vMerge/>
          </w:tcPr>
          <w:p w:rsidR="00244D1F" w:rsidRDefault="00244D1F"/>
        </w:tc>
        <w:tc>
          <w:tcPr>
            <w:tcW w:w="4535" w:type="dxa"/>
            <w:vMerge/>
          </w:tcPr>
          <w:p w:rsidR="00244D1F" w:rsidRDefault="00244D1F"/>
        </w:tc>
        <w:tc>
          <w:tcPr>
            <w:tcW w:w="1247" w:type="dxa"/>
            <w:vAlign w:val="center"/>
          </w:tcPr>
          <w:p w:rsidR="00244D1F" w:rsidRDefault="00876DEB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1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244D1F">
            <w:pPr>
              <w:pStyle w:val="6"/>
            </w:pP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5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7"/>
            </w:pPr>
            <w:r>
              <w:t>438.73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7"/>
            </w:pPr>
            <w:r>
              <w:t>438.73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7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427.66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427.66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1</w:t>
            </w:r>
            <w:r>
              <w:t>、基本工资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125.82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125.82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2</w:t>
            </w:r>
            <w:r>
              <w:t>、津贴补贴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142.33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142.33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1</w:t>
            </w:r>
            <w:r>
              <w:t>）地区附加津贴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103.19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103.19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2</w:t>
            </w:r>
            <w:r>
              <w:t>）艰苦边远地区津贴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3</w:t>
            </w:r>
            <w:r>
              <w:t>）岗位津贴（补贴）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12.52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12.52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 xml:space="preserve">    1</w:t>
            </w:r>
            <w:r>
              <w:t>）警衔津贴</w:t>
            </w:r>
            <w:r>
              <w:t xml:space="preserve">  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 xml:space="preserve">    2</w:t>
            </w:r>
            <w:r>
              <w:t>）教龄、护龄津贴</w:t>
            </w:r>
            <w:r>
              <w:t xml:space="preserve">  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 xml:space="preserve">    3</w:t>
            </w:r>
            <w:r>
              <w:t>）纪检、政法津贴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8.98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8.98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 xml:space="preserve">    4</w:t>
            </w:r>
            <w:r>
              <w:t>）乡镇补贴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 xml:space="preserve">    5</w:t>
            </w:r>
            <w:r>
              <w:t>）其他特岗补贴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3.54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3.54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4</w:t>
            </w:r>
            <w:r>
              <w:t>）在职人员住宅取暖补贴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19.08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19.08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5</w:t>
            </w:r>
            <w:r>
              <w:t>）在职人员物业服务补贴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7.54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7.54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3</w:t>
            </w:r>
            <w:r>
              <w:t>、奖金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71.69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71.69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1</w:t>
            </w:r>
            <w:r>
              <w:t>）在职人员十三月工资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10.49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10.49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2</w:t>
            </w:r>
            <w:r>
              <w:t>）在职人员精神文明奖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lastRenderedPageBreak/>
              <w:t>30103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3</w:t>
            </w:r>
            <w:r>
              <w:t>）在职目标绩效奖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61.20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61.20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4</w:t>
            </w:r>
            <w:r>
              <w:t>）法检绩效奖金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4</w:t>
            </w:r>
            <w:r>
              <w:t>、绩效工资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1</w:t>
            </w:r>
            <w:r>
              <w:t>）基础绩效工资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2</w:t>
            </w:r>
            <w:r>
              <w:t>）奖励绩效工资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5</w:t>
            </w:r>
            <w:r>
              <w:t>、非银行化单位人员工资（含津贴、补贴）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6</w:t>
            </w:r>
            <w:r>
              <w:t>、社会保障缴费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59.08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59.08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1</w:t>
            </w:r>
            <w:r>
              <w:t>）基本养老保险费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38.32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38.32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3</w:t>
            </w:r>
            <w:r>
              <w:t>）基本医疗保险费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16.29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16.29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4</w:t>
            </w:r>
            <w:r>
              <w:t>）公务员医疗补助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2.39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2.39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5</w:t>
            </w:r>
            <w:r>
              <w:t>）补充医疗保险费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6</w:t>
            </w:r>
            <w:r>
              <w:t>）大病医疗保险费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0.64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0.64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7</w:t>
            </w:r>
            <w:r>
              <w:t>）事业单位失业保险费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8</w:t>
            </w:r>
            <w:r>
              <w:t>）工伤保险费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1.44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1.44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9</w:t>
            </w:r>
            <w:r>
              <w:t>）其他社保缴费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7</w:t>
            </w:r>
            <w:r>
              <w:t>、住房公积金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28.74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28.74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30106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8</w:t>
            </w:r>
            <w:r>
              <w:t>、伙食补助费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9</w:t>
            </w:r>
            <w:r>
              <w:t>、其他工资福利支出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1</w:t>
            </w:r>
            <w:r>
              <w:t>）长期聘用和长期临时工人员工资及保险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2</w:t>
            </w:r>
            <w:r>
              <w:t>）其他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11.07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11.07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1</w:t>
            </w:r>
            <w:r>
              <w:t>、离休费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1</w:t>
            </w:r>
            <w:r>
              <w:t>）离休金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2</w:t>
            </w:r>
            <w:r>
              <w:t>）离休人员补贴（离休加发）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3</w:t>
            </w:r>
            <w:r>
              <w:t>）离休人员年终一次性慰问金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4</w:t>
            </w:r>
            <w:r>
              <w:t>）离休人员住宅取暖补贴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5</w:t>
            </w:r>
            <w:r>
              <w:t>）离休人员精神文明奖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6</w:t>
            </w:r>
            <w:r>
              <w:t>）离休人员目标绩效奖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2</w:t>
            </w:r>
            <w:r>
              <w:t>、退休费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8.38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8.38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1</w:t>
            </w:r>
            <w:r>
              <w:t>）退休金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2</w:t>
            </w:r>
            <w:r>
              <w:t>）退休人员补贴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3</w:t>
            </w:r>
            <w:r>
              <w:t>）退休人员年终一次性慰问金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0.71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0.71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4</w:t>
            </w:r>
            <w:r>
              <w:t>）退休人员住宅取暖补贴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1.48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1.48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5</w:t>
            </w:r>
            <w:r>
              <w:t>）退休人员精神文明奖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6</w:t>
            </w:r>
            <w:r>
              <w:t>）退休人员目标绩效奖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5.40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5.40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lastRenderedPageBreak/>
              <w:t>30302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7</w:t>
            </w:r>
            <w:r>
              <w:t>）退休人员上述项目之外的补贴（加发）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0.79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0.79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3</w:t>
            </w:r>
            <w:r>
              <w:t>、抚恤金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1.93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1.93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4</w:t>
            </w:r>
            <w:r>
              <w:t>、生活补助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5</w:t>
            </w:r>
            <w:r>
              <w:t>、独生子女父母一次性奖励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6</w:t>
            </w:r>
            <w:r>
              <w:t>、其他对个人和家庭的补助支出（女职工卫生费等）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0.76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0.76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244D1F">
            <w:pPr>
              <w:pStyle w:val="6"/>
            </w:pP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5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7"/>
            </w:pPr>
            <w:r>
              <w:t>123.47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7"/>
            </w:pPr>
            <w:r>
              <w:t>123.47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7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1</w:t>
            </w:r>
            <w:r>
              <w:t>、基本支出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111.19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111.19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1</w:t>
            </w:r>
            <w:r>
              <w:t>）办公费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55.01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55.01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2</w:t>
            </w:r>
            <w:r>
              <w:t>）印刷费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30204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3</w:t>
            </w:r>
            <w:r>
              <w:t>）手续费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4</w:t>
            </w:r>
            <w:r>
              <w:t>）水费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5</w:t>
            </w:r>
            <w:r>
              <w:t>）电费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6</w:t>
            </w:r>
            <w:r>
              <w:t>）邮电费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1.20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1.20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7</w:t>
            </w:r>
            <w:r>
              <w:t>）办公取暖费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8</w:t>
            </w:r>
            <w:r>
              <w:t>）物业管理费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9</w:t>
            </w:r>
            <w:r>
              <w:t>）差旅费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12.00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12.00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10</w:t>
            </w:r>
            <w:r>
              <w:t>）租赁费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lastRenderedPageBreak/>
              <w:t>30215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11</w:t>
            </w:r>
            <w:r>
              <w:t>）会议费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12</w:t>
            </w:r>
            <w:r>
              <w:t>）培训费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30218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13</w:t>
            </w:r>
            <w:r>
              <w:t>）专用材料费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30224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14</w:t>
            </w:r>
            <w:r>
              <w:t>）被装购置费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30225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15</w:t>
            </w:r>
            <w:r>
              <w:t>）专用燃料费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30203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16</w:t>
            </w:r>
            <w:r>
              <w:t>）咨询费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17</w:t>
            </w:r>
            <w:r>
              <w:t>）劳务费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30227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18</w:t>
            </w:r>
            <w:r>
              <w:t>）委托业务费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19</w:t>
            </w:r>
            <w:r>
              <w:t>）维修（护）费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5.00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5.00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20</w:t>
            </w:r>
            <w:r>
              <w:t>）交通补贴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23.04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23.04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21</w:t>
            </w:r>
            <w:r>
              <w:t>）移动通讯补贴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14.94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14.94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22</w:t>
            </w:r>
            <w:r>
              <w:t>）其他业务费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2</w:t>
            </w:r>
            <w:r>
              <w:t>、</w:t>
            </w:r>
            <w:r>
              <w:t>“</w:t>
            </w:r>
            <w:r>
              <w:t>三公</w:t>
            </w:r>
            <w:r>
              <w:t>”</w:t>
            </w:r>
            <w:r>
              <w:t>经费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6.09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6.09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1</w:t>
            </w:r>
            <w:r>
              <w:t>）公务接待费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1.59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1.59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2</w:t>
            </w:r>
            <w:r>
              <w:t>）因公出国（境）费用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 xml:space="preserve">   1</w:t>
            </w:r>
            <w:r>
              <w:t>）教学科研人员因公出国（境）费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 xml:space="preserve">   2</w:t>
            </w:r>
            <w:r>
              <w:t>）其他因公出国（境）费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3</w:t>
            </w:r>
            <w:r>
              <w:t>）公务用车运行维护费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4.50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4.50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lastRenderedPageBreak/>
              <w:t>30231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 xml:space="preserve">   1</w:t>
            </w:r>
            <w:r>
              <w:t>）燃料费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 xml:space="preserve">   2</w:t>
            </w:r>
            <w:r>
              <w:t>）维修费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 xml:space="preserve">   3</w:t>
            </w:r>
            <w:r>
              <w:t>）保险费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 xml:space="preserve">   5</w:t>
            </w:r>
            <w:r>
              <w:t>）其他交通费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4.50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4.50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3</w:t>
            </w:r>
            <w:r>
              <w:t>、资本性支出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31002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1</w:t>
            </w:r>
            <w:r>
              <w:t>）办公设备购置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31003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2</w:t>
            </w:r>
            <w:r>
              <w:t>）专用设备购置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31006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3</w:t>
            </w:r>
            <w:r>
              <w:t>）大型修缮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31007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4</w:t>
            </w:r>
            <w:r>
              <w:t>）信息网络及软件购置更新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31099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5</w:t>
            </w:r>
            <w:r>
              <w:t>）其他资本性支出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4</w:t>
            </w:r>
            <w:r>
              <w:t>、按规定比例计提项目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6.19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6.19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1</w:t>
            </w:r>
            <w:r>
              <w:t>）工会经费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2.75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2.75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2</w:t>
            </w:r>
            <w:r>
              <w:t>）在职福利费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3.15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3.15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3</w:t>
            </w:r>
            <w:r>
              <w:t>）离退福利费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0.21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0.21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5</w:t>
            </w:r>
            <w:r>
              <w:t>）党组织活动经费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0.08</w:t>
            </w:r>
          </w:p>
        </w:tc>
        <w:tc>
          <w:tcPr>
            <w:tcW w:w="1247" w:type="dxa"/>
            <w:vAlign w:val="center"/>
          </w:tcPr>
          <w:p w:rsidR="00244D1F" w:rsidRDefault="00876DEB">
            <w:pPr>
              <w:pStyle w:val="4"/>
            </w:pPr>
            <w:r>
              <w:t>0.08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244D1F" w:rsidRDefault="00876DEB">
            <w:pPr>
              <w:pStyle w:val="2"/>
            </w:pPr>
            <w:r>
              <w:t>5</w:t>
            </w:r>
            <w:r>
              <w:t>、在职人员定额</w:t>
            </w: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47" w:type="dxa"/>
            <w:vAlign w:val="center"/>
          </w:tcPr>
          <w:p w:rsidR="00244D1F" w:rsidRDefault="00244D1F">
            <w:pPr>
              <w:pStyle w:val="4"/>
            </w:pPr>
          </w:p>
        </w:tc>
      </w:tr>
    </w:tbl>
    <w:p w:rsidR="00244D1F" w:rsidRDefault="00244D1F">
      <w:pPr>
        <w:sectPr w:rsidR="00244D1F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244D1F" w:rsidRDefault="00876DEB">
      <w:pPr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部门项目支出预算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268"/>
        <w:gridCol w:w="1621"/>
        <w:gridCol w:w="1032"/>
        <w:gridCol w:w="1219"/>
        <w:gridCol w:w="1219"/>
        <w:gridCol w:w="1219"/>
        <w:gridCol w:w="1219"/>
        <w:gridCol w:w="1219"/>
        <w:gridCol w:w="1219"/>
        <w:gridCol w:w="1219"/>
        <w:gridCol w:w="1219"/>
      </w:tblGrid>
      <w:tr w:rsidR="005B5FC1" w:rsidTr="005B5FC1"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44D1F" w:rsidRDefault="00876DEB">
            <w:pPr>
              <w:pStyle w:val="20"/>
            </w:pPr>
            <w:r>
              <w:t>222</w:t>
            </w:r>
            <w:r>
              <w:t>中国共产党承德市鹰手营子矿区纪律检查委员会</w:t>
            </w:r>
          </w:p>
        </w:tc>
        <w:tc>
          <w:tcPr>
            <w:tcW w:w="731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44D1F" w:rsidRDefault="00876DEB">
            <w:pPr>
              <w:pStyle w:val="23"/>
            </w:pPr>
            <w:r>
              <w:t>单位：万元</w:t>
            </w:r>
          </w:p>
        </w:tc>
      </w:tr>
      <w:tr w:rsidR="005B5FC1" w:rsidTr="005B5FC1"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 w:rsidR="00244D1F" w:rsidRDefault="00876DEB">
            <w:pPr>
              <w:pStyle w:val="1"/>
            </w:pPr>
            <w: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 w:rsidR="00244D1F" w:rsidRDefault="00876DEB">
            <w:pPr>
              <w:pStyle w:val="1"/>
            </w:pPr>
            <w: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 w:rsidR="00244D1F" w:rsidRDefault="00876DEB">
            <w:pPr>
              <w:pStyle w:val="1"/>
            </w:pPr>
            <w: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 w:rsidR="00244D1F" w:rsidRDefault="00876DEB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244D1F">
        <w:trPr>
          <w:cantSplit/>
          <w:tblHeader/>
          <w:jc w:val="center"/>
        </w:trPr>
        <w:tc>
          <w:tcPr>
            <w:tcW w:w="2268" w:type="dxa"/>
            <w:vMerge/>
          </w:tcPr>
          <w:p w:rsidR="00244D1F" w:rsidRDefault="00244D1F"/>
        </w:tc>
        <w:tc>
          <w:tcPr>
            <w:tcW w:w="1621" w:type="dxa"/>
            <w:vMerge/>
          </w:tcPr>
          <w:p w:rsidR="00244D1F" w:rsidRDefault="00244D1F"/>
        </w:tc>
        <w:tc>
          <w:tcPr>
            <w:tcW w:w="1032" w:type="dxa"/>
            <w:vMerge/>
          </w:tcPr>
          <w:p w:rsidR="00244D1F" w:rsidRDefault="00244D1F"/>
        </w:tc>
        <w:tc>
          <w:tcPr>
            <w:tcW w:w="1219" w:type="dxa"/>
            <w:vAlign w:val="center"/>
          </w:tcPr>
          <w:p w:rsidR="00244D1F" w:rsidRDefault="00876DEB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219" w:type="dxa"/>
            <w:vAlign w:val="center"/>
          </w:tcPr>
          <w:p w:rsidR="00244D1F" w:rsidRDefault="00876DEB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19" w:type="dxa"/>
            <w:vAlign w:val="center"/>
          </w:tcPr>
          <w:p w:rsidR="00244D1F" w:rsidRDefault="00876DEB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19" w:type="dxa"/>
            <w:vAlign w:val="center"/>
          </w:tcPr>
          <w:p w:rsidR="00244D1F" w:rsidRDefault="00876DEB">
            <w:pPr>
              <w:pStyle w:val="1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 w:rsidR="00244D1F" w:rsidRDefault="00876DEB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19" w:type="dxa"/>
            <w:vAlign w:val="center"/>
          </w:tcPr>
          <w:p w:rsidR="00244D1F" w:rsidRDefault="00876DEB">
            <w:pPr>
              <w:pStyle w:val="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244D1F" w:rsidRDefault="00876DEB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19" w:type="dxa"/>
            <w:vAlign w:val="center"/>
          </w:tcPr>
          <w:p w:rsidR="00244D1F" w:rsidRDefault="00876DEB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244D1F">
        <w:trPr>
          <w:cantSplit/>
          <w:jc w:val="center"/>
        </w:trPr>
        <w:tc>
          <w:tcPr>
            <w:tcW w:w="2268" w:type="dxa"/>
            <w:vAlign w:val="center"/>
          </w:tcPr>
          <w:p w:rsidR="00244D1F" w:rsidRDefault="00876DEB">
            <w:pPr>
              <w:pStyle w:val="6"/>
            </w:pPr>
            <w:r>
              <w:t>合计</w:t>
            </w:r>
          </w:p>
        </w:tc>
        <w:tc>
          <w:tcPr>
            <w:tcW w:w="1621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032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219" w:type="dxa"/>
            <w:vAlign w:val="center"/>
          </w:tcPr>
          <w:p w:rsidR="00244D1F" w:rsidRDefault="00876DEB">
            <w:pPr>
              <w:pStyle w:val="7"/>
            </w:pPr>
            <w:r>
              <w:t>166.92</w:t>
            </w:r>
          </w:p>
        </w:tc>
        <w:tc>
          <w:tcPr>
            <w:tcW w:w="1219" w:type="dxa"/>
            <w:vAlign w:val="center"/>
          </w:tcPr>
          <w:p w:rsidR="00244D1F" w:rsidRDefault="00876DEB">
            <w:pPr>
              <w:pStyle w:val="7"/>
            </w:pPr>
            <w:r>
              <w:t>166.92</w:t>
            </w:r>
          </w:p>
        </w:tc>
        <w:tc>
          <w:tcPr>
            <w:tcW w:w="1219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219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219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219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219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219" w:type="dxa"/>
            <w:vAlign w:val="center"/>
          </w:tcPr>
          <w:p w:rsidR="00244D1F" w:rsidRDefault="00244D1F">
            <w:pPr>
              <w:pStyle w:val="7"/>
            </w:pPr>
          </w:p>
        </w:tc>
      </w:tr>
      <w:tr w:rsidR="00244D1F">
        <w:trPr>
          <w:cantSplit/>
          <w:jc w:val="center"/>
        </w:trPr>
        <w:tc>
          <w:tcPr>
            <w:tcW w:w="2268" w:type="dxa"/>
            <w:vAlign w:val="center"/>
          </w:tcPr>
          <w:p w:rsidR="00244D1F" w:rsidRDefault="00876DEB">
            <w:pPr>
              <w:pStyle w:val="5"/>
            </w:pPr>
            <w:r>
              <w:t>特定目标类项目小计</w:t>
            </w:r>
          </w:p>
        </w:tc>
        <w:tc>
          <w:tcPr>
            <w:tcW w:w="1621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032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219" w:type="dxa"/>
            <w:vAlign w:val="center"/>
          </w:tcPr>
          <w:p w:rsidR="00244D1F" w:rsidRDefault="00876DEB">
            <w:pPr>
              <w:pStyle w:val="7"/>
            </w:pPr>
            <w:r>
              <w:t>142.77</w:t>
            </w:r>
          </w:p>
        </w:tc>
        <w:tc>
          <w:tcPr>
            <w:tcW w:w="1219" w:type="dxa"/>
            <w:vAlign w:val="center"/>
          </w:tcPr>
          <w:p w:rsidR="00244D1F" w:rsidRDefault="00876DEB">
            <w:pPr>
              <w:pStyle w:val="7"/>
            </w:pPr>
            <w:r>
              <w:t>142.77</w:t>
            </w:r>
          </w:p>
        </w:tc>
        <w:tc>
          <w:tcPr>
            <w:tcW w:w="1219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219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219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219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219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219" w:type="dxa"/>
            <w:vAlign w:val="center"/>
          </w:tcPr>
          <w:p w:rsidR="00244D1F" w:rsidRDefault="00244D1F">
            <w:pPr>
              <w:pStyle w:val="7"/>
            </w:pPr>
          </w:p>
        </w:tc>
      </w:tr>
      <w:tr w:rsidR="00244D1F">
        <w:trPr>
          <w:cantSplit/>
          <w:jc w:val="center"/>
        </w:trPr>
        <w:tc>
          <w:tcPr>
            <w:tcW w:w="2268" w:type="dxa"/>
            <w:vAlign w:val="center"/>
          </w:tcPr>
          <w:p w:rsidR="00244D1F" w:rsidRDefault="00876DEB">
            <w:pPr>
              <w:pStyle w:val="2"/>
            </w:pPr>
            <w:r>
              <w:t>1</w:t>
            </w:r>
            <w:r>
              <w:t>、办案经费</w:t>
            </w:r>
          </w:p>
        </w:tc>
        <w:tc>
          <w:tcPr>
            <w:tcW w:w="1621" w:type="dxa"/>
            <w:vAlign w:val="center"/>
          </w:tcPr>
          <w:p w:rsidR="00244D1F" w:rsidRDefault="00876DEB">
            <w:pPr>
              <w:pStyle w:val="2"/>
            </w:pPr>
            <w:r>
              <w:t>中国共产党承德市鹰手营子矿区纪律检查委员会本级</w:t>
            </w:r>
          </w:p>
        </w:tc>
        <w:tc>
          <w:tcPr>
            <w:tcW w:w="1032" w:type="dxa"/>
            <w:vAlign w:val="center"/>
          </w:tcPr>
          <w:p w:rsidR="00244D1F" w:rsidRDefault="00876DEB">
            <w:pPr>
              <w:pStyle w:val="2"/>
            </w:pPr>
            <w:r>
              <w:t>2011101</w:t>
            </w:r>
          </w:p>
        </w:tc>
        <w:tc>
          <w:tcPr>
            <w:tcW w:w="1219" w:type="dxa"/>
            <w:vAlign w:val="center"/>
          </w:tcPr>
          <w:p w:rsidR="00244D1F" w:rsidRDefault="00876DEB">
            <w:pPr>
              <w:pStyle w:val="4"/>
            </w:pPr>
            <w:r>
              <w:t>120.00</w:t>
            </w:r>
          </w:p>
        </w:tc>
        <w:tc>
          <w:tcPr>
            <w:tcW w:w="1219" w:type="dxa"/>
            <w:vAlign w:val="center"/>
          </w:tcPr>
          <w:p w:rsidR="00244D1F" w:rsidRDefault="00876DEB">
            <w:pPr>
              <w:pStyle w:val="4"/>
            </w:pPr>
            <w:r>
              <w:t>120.00</w:t>
            </w:r>
          </w:p>
        </w:tc>
        <w:tc>
          <w:tcPr>
            <w:tcW w:w="121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1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1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1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1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19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cantSplit/>
          <w:jc w:val="center"/>
        </w:trPr>
        <w:tc>
          <w:tcPr>
            <w:tcW w:w="2268" w:type="dxa"/>
            <w:vAlign w:val="center"/>
          </w:tcPr>
          <w:p w:rsidR="00244D1F" w:rsidRDefault="00876DEB">
            <w:pPr>
              <w:pStyle w:val="2"/>
            </w:pPr>
            <w:r>
              <w:t>2</w:t>
            </w:r>
            <w:r>
              <w:t>、承德市纪检监察机关涉密信息系统设备国产化替代（二期）</w:t>
            </w:r>
          </w:p>
        </w:tc>
        <w:tc>
          <w:tcPr>
            <w:tcW w:w="1621" w:type="dxa"/>
            <w:vAlign w:val="center"/>
          </w:tcPr>
          <w:p w:rsidR="00244D1F" w:rsidRDefault="00876DEB">
            <w:pPr>
              <w:pStyle w:val="2"/>
            </w:pPr>
            <w:r>
              <w:t>中国共产党承德市鹰手营子矿区纪律检查委员会本级</w:t>
            </w:r>
          </w:p>
        </w:tc>
        <w:tc>
          <w:tcPr>
            <w:tcW w:w="1032" w:type="dxa"/>
            <w:vAlign w:val="center"/>
          </w:tcPr>
          <w:p w:rsidR="00244D1F" w:rsidRDefault="00876DEB">
            <w:pPr>
              <w:pStyle w:val="2"/>
            </w:pPr>
            <w:r>
              <w:t>2011101</w:t>
            </w:r>
          </w:p>
        </w:tc>
        <w:tc>
          <w:tcPr>
            <w:tcW w:w="1219" w:type="dxa"/>
            <w:vAlign w:val="center"/>
          </w:tcPr>
          <w:p w:rsidR="00244D1F" w:rsidRDefault="00876DEB">
            <w:pPr>
              <w:pStyle w:val="4"/>
            </w:pPr>
            <w:r>
              <w:t>22.77</w:t>
            </w:r>
          </w:p>
        </w:tc>
        <w:tc>
          <w:tcPr>
            <w:tcW w:w="1219" w:type="dxa"/>
            <w:vAlign w:val="center"/>
          </w:tcPr>
          <w:p w:rsidR="00244D1F" w:rsidRDefault="00876DEB">
            <w:pPr>
              <w:pStyle w:val="4"/>
            </w:pPr>
            <w:r>
              <w:t>22.77</w:t>
            </w:r>
          </w:p>
        </w:tc>
        <w:tc>
          <w:tcPr>
            <w:tcW w:w="121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1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1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1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1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19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cantSplit/>
          <w:jc w:val="center"/>
        </w:trPr>
        <w:tc>
          <w:tcPr>
            <w:tcW w:w="2268" w:type="dxa"/>
            <w:vAlign w:val="center"/>
          </w:tcPr>
          <w:p w:rsidR="00244D1F" w:rsidRDefault="00876DEB">
            <w:pPr>
              <w:pStyle w:val="5"/>
            </w:pPr>
            <w:r>
              <w:t>其他运转类项目小计</w:t>
            </w:r>
          </w:p>
        </w:tc>
        <w:tc>
          <w:tcPr>
            <w:tcW w:w="1621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032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219" w:type="dxa"/>
            <w:vAlign w:val="center"/>
          </w:tcPr>
          <w:p w:rsidR="00244D1F" w:rsidRDefault="00876DEB">
            <w:pPr>
              <w:pStyle w:val="7"/>
            </w:pPr>
            <w:r>
              <w:t>24.15</w:t>
            </w:r>
          </w:p>
        </w:tc>
        <w:tc>
          <w:tcPr>
            <w:tcW w:w="1219" w:type="dxa"/>
            <w:vAlign w:val="center"/>
          </w:tcPr>
          <w:p w:rsidR="00244D1F" w:rsidRDefault="00876DEB">
            <w:pPr>
              <w:pStyle w:val="7"/>
            </w:pPr>
            <w:r>
              <w:t>24.15</w:t>
            </w:r>
          </w:p>
        </w:tc>
        <w:tc>
          <w:tcPr>
            <w:tcW w:w="1219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219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219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219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219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219" w:type="dxa"/>
            <w:vAlign w:val="center"/>
          </w:tcPr>
          <w:p w:rsidR="00244D1F" w:rsidRDefault="00244D1F">
            <w:pPr>
              <w:pStyle w:val="7"/>
            </w:pPr>
          </w:p>
        </w:tc>
      </w:tr>
      <w:tr w:rsidR="00244D1F">
        <w:trPr>
          <w:cantSplit/>
          <w:jc w:val="center"/>
        </w:trPr>
        <w:tc>
          <w:tcPr>
            <w:tcW w:w="2268" w:type="dxa"/>
            <w:vAlign w:val="center"/>
          </w:tcPr>
          <w:p w:rsidR="00244D1F" w:rsidRDefault="00876DEB">
            <w:pPr>
              <w:pStyle w:val="2"/>
            </w:pPr>
            <w:r>
              <w:t>1</w:t>
            </w:r>
            <w:r>
              <w:t>、劳务派遣人员经费</w:t>
            </w:r>
          </w:p>
        </w:tc>
        <w:tc>
          <w:tcPr>
            <w:tcW w:w="1621" w:type="dxa"/>
            <w:vAlign w:val="center"/>
          </w:tcPr>
          <w:p w:rsidR="00244D1F" w:rsidRDefault="00876DEB">
            <w:pPr>
              <w:pStyle w:val="2"/>
            </w:pPr>
            <w:r>
              <w:t>中国共产党承德市鹰手营子矿区纪律检查委员会本级</w:t>
            </w:r>
          </w:p>
        </w:tc>
        <w:tc>
          <w:tcPr>
            <w:tcW w:w="1032" w:type="dxa"/>
            <w:vAlign w:val="center"/>
          </w:tcPr>
          <w:p w:rsidR="00244D1F" w:rsidRDefault="00876DEB">
            <w:pPr>
              <w:pStyle w:val="2"/>
            </w:pPr>
            <w:r>
              <w:t>2011101</w:t>
            </w:r>
          </w:p>
        </w:tc>
        <w:tc>
          <w:tcPr>
            <w:tcW w:w="1219" w:type="dxa"/>
            <w:vAlign w:val="center"/>
          </w:tcPr>
          <w:p w:rsidR="00244D1F" w:rsidRDefault="00876DEB">
            <w:pPr>
              <w:pStyle w:val="4"/>
            </w:pPr>
            <w:r>
              <w:t>14.15</w:t>
            </w:r>
          </w:p>
        </w:tc>
        <w:tc>
          <w:tcPr>
            <w:tcW w:w="1219" w:type="dxa"/>
            <w:vAlign w:val="center"/>
          </w:tcPr>
          <w:p w:rsidR="00244D1F" w:rsidRDefault="00876DEB">
            <w:pPr>
              <w:pStyle w:val="4"/>
            </w:pPr>
            <w:r>
              <w:t>14.15</w:t>
            </w:r>
          </w:p>
        </w:tc>
        <w:tc>
          <w:tcPr>
            <w:tcW w:w="121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1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1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1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1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19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cantSplit/>
          <w:jc w:val="center"/>
        </w:trPr>
        <w:tc>
          <w:tcPr>
            <w:tcW w:w="2268" w:type="dxa"/>
            <w:vAlign w:val="center"/>
          </w:tcPr>
          <w:p w:rsidR="00244D1F" w:rsidRDefault="00876DEB">
            <w:pPr>
              <w:pStyle w:val="2"/>
            </w:pPr>
            <w:r>
              <w:t>2</w:t>
            </w:r>
            <w:r>
              <w:t>、专项工作经费</w:t>
            </w:r>
          </w:p>
        </w:tc>
        <w:tc>
          <w:tcPr>
            <w:tcW w:w="1621" w:type="dxa"/>
            <w:vAlign w:val="center"/>
          </w:tcPr>
          <w:p w:rsidR="00244D1F" w:rsidRDefault="00876DEB">
            <w:pPr>
              <w:pStyle w:val="2"/>
            </w:pPr>
            <w:r>
              <w:t>中国共产党承德市鹰手营子矿区纪律检查委员会本级</w:t>
            </w:r>
          </w:p>
        </w:tc>
        <w:tc>
          <w:tcPr>
            <w:tcW w:w="1032" w:type="dxa"/>
            <w:vAlign w:val="center"/>
          </w:tcPr>
          <w:p w:rsidR="00244D1F" w:rsidRDefault="00876DEB">
            <w:pPr>
              <w:pStyle w:val="2"/>
            </w:pPr>
            <w:r>
              <w:t>2011101</w:t>
            </w:r>
          </w:p>
        </w:tc>
        <w:tc>
          <w:tcPr>
            <w:tcW w:w="1219" w:type="dxa"/>
            <w:vAlign w:val="center"/>
          </w:tcPr>
          <w:p w:rsidR="00244D1F" w:rsidRDefault="00876DEB">
            <w:pPr>
              <w:pStyle w:val="4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244D1F" w:rsidRDefault="00876DEB">
            <w:pPr>
              <w:pStyle w:val="4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1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1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1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1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19" w:type="dxa"/>
            <w:vAlign w:val="center"/>
          </w:tcPr>
          <w:p w:rsidR="00244D1F" w:rsidRDefault="00244D1F">
            <w:pPr>
              <w:pStyle w:val="4"/>
            </w:pPr>
          </w:p>
        </w:tc>
      </w:tr>
    </w:tbl>
    <w:p w:rsidR="00244D1F" w:rsidRDefault="00244D1F">
      <w:pPr>
        <w:sectPr w:rsidR="00244D1F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244D1F" w:rsidRDefault="00876DEB">
      <w:pPr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部门预算政府经济分类表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976"/>
        <w:gridCol w:w="1417"/>
        <w:gridCol w:w="1417"/>
        <w:gridCol w:w="1417"/>
        <w:gridCol w:w="1559"/>
        <w:gridCol w:w="1419"/>
        <w:gridCol w:w="1417"/>
        <w:gridCol w:w="1417"/>
        <w:gridCol w:w="1418"/>
      </w:tblGrid>
      <w:tr w:rsidR="005B5FC1" w:rsidTr="005B5FC1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44D1F" w:rsidRDefault="00876DEB">
            <w:pPr>
              <w:pStyle w:val="20"/>
            </w:pPr>
            <w:r>
              <w:t>222</w:t>
            </w:r>
            <w:r>
              <w:t>中国共产党承德市鹰手营子矿区纪律检查委员会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44D1F" w:rsidRDefault="00876DEB">
            <w:pPr>
              <w:pStyle w:val="23"/>
            </w:pPr>
            <w:r>
              <w:t>单位：万元</w:t>
            </w:r>
          </w:p>
        </w:tc>
      </w:tr>
      <w:tr w:rsidR="005B5FC1" w:rsidTr="005B5FC1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244D1F" w:rsidRDefault="00876DEB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244D1F" w:rsidRDefault="00876DEB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244D1F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244D1F" w:rsidRDefault="00244D1F"/>
        </w:tc>
        <w:tc>
          <w:tcPr>
            <w:tcW w:w="1417" w:type="dxa"/>
            <w:vAlign w:val="center"/>
          </w:tcPr>
          <w:p w:rsidR="00244D1F" w:rsidRDefault="00876DEB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244D1F" w:rsidRDefault="00876DEB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244D1F">
        <w:trPr>
          <w:trHeight w:val="425"/>
          <w:jc w:val="center"/>
        </w:trPr>
        <w:tc>
          <w:tcPr>
            <w:tcW w:w="2976" w:type="dxa"/>
            <w:vAlign w:val="center"/>
          </w:tcPr>
          <w:p w:rsidR="00244D1F" w:rsidRDefault="00876DEB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7"/>
            </w:pPr>
            <w:r>
              <w:t>729.12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7"/>
            </w:pPr>
            <w:r>
              <w:t>729.12</w:t>
            </w: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559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7"/>
            </w:pPr>
          </w:p>
        </w:tc>
      </w:tr>
      <w:tr w:rsidR="00244D1F">
        <w:trPr>
          <w:trHeight w:val="425"/>
          <w:jc w:val="center"/>
        </w:trPr>
        <w:tc>
          <w:tcPr>
            <w:tcW w:w="2976" w:type="dxa"/>
            <w:vAlign w:val="center"/>
          </w:tcPr>
          <w:p w:rsidR="00244D1F" w:rsidRDefault="00876DEB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4"/>
            </w:pPr>
            <w:r>
              <w:t>441.81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4"/>
            </w:pPr>
            <w:r>
              <w:t>441.81</w:t>
            </w: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55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2976" w:type="dxa"/>
            <w:vAlign w:val="center"/>
          </w:tcPr>
          <w:p w:rsidR="00244D1F" w:rsidRDefault="00876DEB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4"/>
            </w:pPr>
            <w:r>
              <w:t>276.24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4"/>
            </w:pPr>
            <w:r>
              <w:t>276.24</w:t>
            </w: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55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2976" w:type="dxa"/>
            <w:vAlign w:val="center"/>
          </w:tcPr>
          <w:p w:rsidR="00244D1F" w:rsidRDefault="00876DEB">
            <w:pPr>
              <w:pStyle w:val="2"/>
            </w:pPr>
            <w:r>
              <w:t>503</w:t>
            </w:r>
            <w:r>
              <w:t>机关资本性支出（一）</w:t>
            </w: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55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2976" w:type="dxa"/>
            <w:vAlign w:val="center"/>
          </w:tcPr>
          <w:p w:rsidR="00244D1F" w:rsidRDefault="00876DEB">
            <w:pPr>
              <w:pStyle w:val="2"/>
            </w:pPr>
            <w:r>
              <w:t>504</w:t>
            </w:r>
            <w:r>
              <w:t>机关资本性支出（二）</w:t>
            </w: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55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2976" w:type="dxa"/>
            <w:vAlign w:val="center"/>
          </w:tcPr>
          <w:p w:rsidR="00244D1F" w:rsidRDefault="00876DEB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55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2976" w:type="dxa"/>
            <w:vAlign w:val="center"/>
          </w:tcPr>
          <w:p w:rsidR="00244D1F" w:rsidRDefault="00876DEB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55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2976" w:type="dxa"/>
            <w:vAlign w:val="center"/>
          </w:tcPr>
          <w:p w:rsidR="00244D1F" w:rsidRDefault="00876DEB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55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2976" w:type="dxa"/>
            <w:vAlign w:val="center"/>
          </w:tcPr>
          <w:p w:rsidR="00244D1F" w:rsidRDefault="00876DEB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55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2976" w:type="dxa"/>
            <w:vAlign w:val="center"/>
          </w:tcPr>
          <w:p w:rsidR="00244D1F" w:rsidRDefault="00876DEB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4"/>
            </w:pPr>
            <w:r>
              <w:t>11.07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4"/>
            </w:pPr>
            <w:r>
              <w:t>11.07</w:t>
            </w: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55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2976" w:type="dxa"/>
            <w:vAlign w:val="center"/>
          </w:tcPr>
          <w:p w:rsidR="00244D1F" w:rsidRDefault="00876DEB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55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2976" w:type="dxa"/>
            <w:vAlign w:val="center"/>
          </w:tcPr>
          <w:p w:rsidR="00244D1F" w:rsidRDefault="00876DEB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55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2976" w:type="dxa"/>
            <w:vAlign w:val="center"/>
          </w:tcPr>
          <w:p w:rsidR="00244D1F" w:rsidRDefault="00876DEB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55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</w:tr>
    </w:tbl>
    <w:p w:rsidR="00244D1F" w:rsidRDefault="00244D1F">
      <w:pPr>
        <w:sectPr w:rsidR="00244D1F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244D1F" w:rsidRDefault="00876DEB">
      <w:pPr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976"/>
        <w:gridCol w:w="1417"/>
        <w:gridCol w:w="1417"/>
        <w:gridCol w:w="1417"/>
        <w:gridCol w:w="1559"/>
        <w:gridCol w:w="1419"/>
        <w:gridCol w:w="1417"/>
        <w:gridCol w:w="1417"/>
        <w:gridCol w:w="1418"/>
      </w:tblGrid>
      <w:tr w:rsidR="005B5FC1" w:rsidTr="005B5FC1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44D1F" w:rsidRDefault="00876DEB">
            <w:pPr>
              <w:pStyle w:val="20"/>
            </w:pPr>
            <w:r>
              <w:t>222</w:t>
            </w:r>
            <w:r>
              <w:t>中国共产党承德市鹰手营子矿区纪律检查委员会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44D1F" w:rsidRDefault="00876DEB">
            <w:pPr>
              <w:pStyle w:val="23"/>
            </w:pPr>
            <w:r>
              <w:t>单位：万元</w:t>
            </w:r>
          </w:p>
        </w:tc>
      </w:tr>
      <w:tr w:rsidR="005B5FC1" w:rsidTr="005B5FC1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244D1F" w:rsidRDefault="00876DEB"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244D1F" w:rsidRDefault="00876DEB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244D1F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244D1F" w:rsidRDefault="00244D1F"/>
        </w:tc>
        <w:tc>
          <w:tcPr>
            <w:tcW w:w="1417" w:type="dxa"/>
            <w:vAlign w:val="center"/>
          </w:tcPr>
          <w:p w:rsidR="00244D1F" w:rsidRDefault="00876DEB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244D1F" w:rsidRDefault="00876DEB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244D1F">
        <w:trPr>
          <w:trHeight w:val="567"/>
          <w:jc w:val="center"/>
        </w:trPr>
        <w:tc>
          <w:tcPr>
            <w:tcW w:w="2976" w:type="dxa"/>
            <w:vAlign w:val="center"/>
          </w:tcPr>
          <w:p w:rsidR="00244D1F" w:rsidRDefault="00876DEB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7"/>
            </w:pPr>
            <w:r>
              <w:t>6.09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7"/>
            </w:pPr>
            <w:r>
              <w:t>6.09</w:t>
            </w: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559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7"/>
            </w:pPr>
          </w:p>
        </w:tc>
      </w:tr>
      <w:tr w:rsidR="00244D1F">
        <w:trPr>
          <w:trHeight w:val="567"/>
          <w:jc w:val="center"/>
        </w:trPr>
        <w:tc>
          <w:tcPr>
            <w:tcW w:w="2976" w:type="dxa"/>
            <w:vAlign w:val="center"/>
          </w:tcPr>
          <w:p w:rsidR="00244D1F" w:rsidRDefault="00876DEB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7"/>
            </w:pPr>
            <w:r>
              <w:t>6.09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7"/>
            </w:pPr>
            <w:r>
              <w:t>6.09</w:t>
            </w: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559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7"/>
            </w:pPr>
          </w:p>
        </w:tc>
      </w:tr>
      <w:tr w:rsidR="00244D1F">
        <w:trPr>
          <w:trHeight w:val="567"/>
          <w:jc w:val="center"/>
        </w:trPr>
        <w:tc>
          <w:tcPr>
            <w:tcW w:w="2976" w:type="dxa"/>
            <w:vAlign w:val="center"/>
          </w:tcPr>
          <w:p w:rsidR="00244D1F" w:rsidRDefault="00876DEB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55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567"/>
          <w:jc w:val="center"/>
        </w:trPr>
        <w:tc>
          <w:tcPr>
            <w:tcW w:w="2976" w:type="dxa"/>
            <w:vAlign w:val="center"/>
          </w:tcPr>
          <w:p w:rsidR="00244D1F" w:rsidRDefault="00876DEB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4"/>
            </w:pPr>
            <w:r>
              <w:t>4.50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4"/>
            </w:pPr>
            <w:r>
              <w:t>4.50</w:t>
            </w: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55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567"/>
          <w:jc w:val="center"/>
        </w:trPr>
        <w:tc>
          <w:tcPr>
            <w:tcW w:w="2976" w:type="dxa"/>
            <w:vAlign w:val="center"/>
          </w:tcPr>
          <w:p w:rsidR="00244D1F" w:rsidRDefault="00876DEB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55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567"/>
          <w:jc w:val="center"/>
        </w:trPr>
        <w:tc>
          <w:tcPr>
            <w:tcW w:w="2976" w:type="dxa"/>
            <w:vAlign w:val="center"/>
          </w:tcPr>
          <w:p w:rsidR="00244D1F" w:rsidRDefault="00876DEB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4"/>
            </w:pPr>
            <w:r>
              <w:t>4.50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4"/>
            </w:pPr>
            <w:r>
              <w:t>4.50</w:t>
            </w: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55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567"/>
          <w:jc w:val="center"/>
        </w:trPr>
        <w:tc>
          <w:tcPr>
            <w:tcW w:w="2976" w:type="dxa"/>
            <w:vAlign w:val="center"/>
          </w:tcPr>
          <w:p w:rsidR="00244D1F" w:rsidRDefault="00876DEB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4"/>
            </w:pPr>
            <w:r>
              <w:t>1.59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4"/>
            </w:pPr>
            <w:r>
              <w:t>1.59</w:t>
            </w: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55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567"/>
          <w:jc w:val="center"/>
        </w:trPr>
        <w:tc>
          <w:tcPr>
            <w:tcW w:w="2976" w:type="dxa"/>
            <w:vAlign w:val="center"/>
          </w:tcPr>
          <w:p w:rsidR="00244D1F" w:rsidRDefault="00876DEB"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55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567"/>
          <w:jc w:val="center"/>
        </w:trPr>
        <w:tc>
          <w:tcPr>
            <w:tcW w:w="2976" w:type="dxa"/>
            <w:vAlign w:val="center"/>
          </w:tcPr>
          <w:p w:rsidR="00244D1F" w:rsidRDefault="00876DEB"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55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</w:tr>
    </w:tbl>
    <w:p w:rsidR="00244D1F" w:rsidRDefault="00244D1F">
      <w:pPr>
        <w:sectPr w:rsidR="00244D1F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244D1F" w:rsidRDefault="00876DEB">
      <w:pPr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部门基本情况表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5B5FC1" w:rsidTr="005B5FC1">
        <w:trPr>
          <w:trHeight w:val="227"/>
          <w:tblHeader/>
          <w:jc w:val="center"/>
        </w:trPr>
        <w:tc>
          <w:tcPr>
            <w:tcW w:w="10006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44D1F" w:rsidRDefault="00876DEB">
            <w:pPr>
              <w:pStyle w:val="20"/>
            </w:pPr>
            <w:r>
              <w:t>222</w:t>
            </w:r>
            <w:r>
              <w:t>中国共产党承德市鹰手营子矿区纪律检查委员会</w:t>
            </w:r>
          </w:p>
        </w:tc>
        <w:tc>
          <w:tcPr>
            <w:tcW w:w="425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44D1F" w:rsidRDefault="00876DEB">
            <w:pPr>
              <w:pStyle w:val="23"/>
            </w:pPr>
            <w:r>
              <w:t>单位：人（辆）</w:t>
            </w:r>
          </w:p>
        </w:tc>
      </w:tr>
      <w:tr w:rsidR="005B5FC1" w:rsidTr="005B5FC1"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 w:rsidR="00244D1F" w:rsidRDefault="00876DEB">
            <w:pPr>
              <w:pStyle w:val="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244D1F" w:rsidRDefault="00876DEB">
            <w:pPr>
              <w:pStyle w:val="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:rsidR="00244D1F" w:rsidRDefault="00876DEB">
            <w:pPr>
              <w:pStyle w:val="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:rsidR="00244D1F" w:rsidRDefault="00876DEB">
            <w:pPr>
              <w:pStyle w:val="1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 w:rsidR="00244D1F" w:rsidRDefault="00876DEB">
            <w:pPr>
              <w:pStyle w:val="1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 w:rsidR="00244D1F" w:rsidRDefault="00876DEB">
            <w:pPr>
              <w:pStyle w:val="1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 w:rsidR="00244D1F" w:rsidRDefault="00876DEB">
            <w:pPr>
              <w:pStyle w:val="1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 w:rsidR="00244D1F" w:rsidRDefault="00876DEB">
            <w:pPr>
              <w:pStyle w:val="1"/>
            </w:pPr>
            <w:r>
              <w:t>离退人数</w:t>
            </w:r>
          </w:p>
        </w:tc>
      </w:tr>
      <w:tr w:rsidR="00244D1F">
        <w:trPr>
          <w:trHeight w:val="227"/>
          <w:tblHeader/>
          <w:jc w:val="center"/>
        </w:trPr>
        <w:tc>
          <w:tcPr>
            <w:tcW w:w="3543" w:type="dxa"/>
            <w:vMerge/>
          </w:tcPr>
          <w:p w:rsidR="00244D1F" w:rsidRDefault="00244D1F"/>
        </w:tc>
        <w:tc>
          <w:tcPr>
            <w:tcW w:w="1134" w:type="dxa"/>
            <w:vMerge/>
          </w:tcPr>
          <w:p w:rsidR="00244D1F" w:rsidRDefault="00244D1F"/>
        </w:tc>
        <w:tc>
          <w:tcPr>
            <w:tcW w:w="1559" w:type="dxa"/>
            <w:vMerge/>
          </w:tcPr>
          <w:p w:rsidR="00244D1F" w:rsidRDefault="00244D1F"/>
        </w:tc>
        <w:tc>
          <w:tcPr>
            <w:tcW w:w="2353" w:type="dxa"/>
            <w:vMerge/>
          </w:tcPr>
          <w:p w:rsidR="00244D1F" w:rsidRDefault="00244D1F"/>
        </w:tc>
        <w:tc>
          <w:tcPr>
            <w:tcW w:w="709" w:type="dxa"/>
            <w:vMerge/>
          </w:tcPr>
          <w:p w:rsidR="00244D1F" w:rsidRDefault="00244D1F"/>
        </w:tc>
        <w:tc>
          <w:tcPr>
            <w:tcW w:w="709" w:type="dxa"/>
            <w:vAlign w:val="center"/>
          </w:tcPr>
          <w:p w:rsidR="00244D1F" w:rsidRDefault="00876DEB">
            <w:pPr>
              <w:pStyle w:val="1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:rsidR="00244D1F" w:rsidRDefault="00876DEB">
            <w:pPr>
              <w:pStyle w:val="1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:rsidR="00244D1F" w:rsidRDefault="00876DEB">
            <w:pPr>
              <w:pStyle w:val="1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:rsidR="00244D1F" w:rsidRDefault="00876DEB">
            <w:pPr>
              <w:pStyle w:val="1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:rsidR="00244D1F" w:rsidRDefault="00876DEB">
            <w:pPr>
              <w:pStyle w:val="1"/>
            </w:pPr>
            <w:r>
              <w:t>离休</w:t>
            </w:r>
          </w:p>
        </w:tc>
        <w:tc>
          <w:tcPr>
            <w:tcW w:w="709" w:type="dxa"/>
            <w:vAlign w:val="center"/>
          </w:tcPr>
          <w:p w:rsidR="00244D1F" w:rsidRDefault="00876DEB">
            <w:pPr>
              <w:pStyle w:val="1"/>
            </w:pPr>
            <w:r>
              <w:t>退休</w:t>
            </w:r>
          </w:p>
        </w:tc>
        <w:tc>
          <w:tcPr>
            <w:tcW w:w="709" w:type="dxa"/>
            <w:vAlign w:val="center"/>
          </w:tcPr>
          <w:p w:rsidR="00244D1F" w:rsidRDefault="00876DEB">
            <w:pPr>
              <w:pStyle w:val="1"/>
            </w:pPr>
            <w:r>
              <w:t>退职</w:t>
            </w:r>
          </w:p>
        </w:tc>
      </w:tr>
      <w:tr w:rsidR="00244D1F">
        <w:trPr>
          <w:trHeight w:val="227"/>
          <w:jc w:val="center"/>
        </w:trPr>
        <w:tc>
          <w:tcPr>
            <w:tcW w:w="3543" w:type="dxa"/>
            <w:vAlign w:val="center"/>
          </w:tcPr>
          <w:p w:rsidR="00244D1F" w:rsidRDefault="00876DEB">
            <w:pPr>
              <w:pStyle w:val="6"/>
            </w:pPr>
            <w:r>
              <w:t>合</w:t>
            </w:r>
            <w:r>
              <w:t xml:space="preserve">  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6"/>
            </w:pPr>
          </w:p>
        </w:tc>
        <w:tc>
          <w:tcPr>
            <w:tcW w:w="1559" w:type="dxa"/>
            <w:vAlign w:val="center"/>
          </w:tcPr>
          <w:p w:rsidR="00244D1F" w:rsidRDefault="00244D1F">
            <w:pPr>
              <w:pStyle w:val="6"/>
            </w:pPr>
          </w:p>
        </w:tc>
        <w:tc>
          <w:tcPr>
            <w:tcW w:w="2353" w:type="dxa"/>
            <w:vAlign w:val="center"/>
          </w:tcPr>
          <w:p w:rsidR="00244D1F" w:rsidRDefault="00244D1F">
            <w:pPr>
              <w:pStyle w:val="6"/>
            </w:pPr>
          </w:p>
        </w:tc>
        <w:tc>
          <w:tcPr>
            <w:tcW w:w="709" w:type="dxa"/>
            <w:vAlign w:val="center"/>
          </w:tcPr>
          <w:p w:rsidR="00244D1F" w:rsidRDefault="00876DEB">
            <w:pPr>
              <w:pStyle w:val="6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244D1F" w:rsidRDefault="00876DEB">
            <w:pPr>
              <w:pStyle w:val="6"/>
            </w:pPr>
            <w:r>
              <w:t>44</w:t>
            </w:r>
          </w:p>
        </w:tc>
        <w:tc>
          <w:tcPr>
            <w:tcW w:w="709" w:type="dxa"/>
            <w:vAlign w:val="center"/>
          </w:tcPr>
          <w:p w:rsidR="00244D1F" w:rsidRDefault="00244D1F">
            <w:pPr>
              <w:pStyle w:val="6"/>
            </w:pPr>
          </w:p>
        </w:tc>
        <w:tc>
          <w:tcPr>
            <w:tcW w:w="709" w:type="dxa"/>
            <w:vAlign w:val="center"/>
          </w:tcPr>
          <w:p w:rsidR="00244D1F" w:rsidRDefault="00876DEB">
            <w:pPr>
              <w:pStyle w:val="6"/>
            </w:pPr>
            <w:r>
              <w:t>34</w:t>
            </w:r>
          </w:p>
        </w:tc>
        <w:tc>
          <w:tcPr>
            <w:tcW w:w="709" w:type="dxa"/>
            <w:vAlign w:val="center"/>
          </w:tcPr>
          <w:p w:rsidR="00244D1F" w:rsidRDefault="00244D1F">
            <w:pPr>
              <w:pStyle w:val="6"/>
            </w:pPr>
          </w:p>
        </w:tc>
        <w:tc>
          <w:tcPr>
            <w:tcW w:w="709" w:type="dxa"/>
            <w:vAlign w:val="center"/>
          </w:tcPr>
          <w:p w:rsidR="00244D1F" w:rsidRDefault="00244D1F">
            <w:pPr>
              <w:pStyle w:val="6"/>
            </w:pPr>
          </w:p>
        </w:tc>
        <w:tc>
          <w:tcPr>
            <w:tcW w:w="709" w:type="dxa"/>
            <w:vAlign w:val="center"/>
          </w:tcPr>
          <w:p w:rsidR="00244D1F" w:rsidRDefault="00876DEB">
            <w:pPr>
              <w:pStyle w:val="6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244D1F" w:rsidRDefault="00244D1F">
            <w:pPr>
              <w:pStyle w:val="6"/>
            </w:pPr>
          </w:p>
        </w:tc>
      </w:tr>
      <w:tr w:rsidR="00244D1F">
        <w:trPr>
          <w:trHeight w:val="227"/>
          <w:jc w:val="center"/>
        </w:trPr>
        <w:tc>
          <w:tcPr>
            <w:tcW w:w="3543" w:type="dxa"/>
            <w:vAlign w:val="center"/>
          </w:tcPr>
          <w:p w:rsidR="00244D1F" w:rsidRDefault="00876DEB">
            <w:pPr>
              <w:pStyle w:val="2"/>
            </w:pPr>
            <w:r>
              <w:t>中国共产党承德市鹰手营子矿区纪律检查委员会本级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3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:rsidR="00244D1F" w:rsidRDefault="00876DEB">
            <w:pPr>
              <w:pStyle w:val="3"/>
            </w:pPr>
            <w:r>
              <w:t>副处（县）级</w:t>
            </w:r>
          </w:p>
        </w:tc>
        <w:tc>
          <w:tcPr>
            <w:tcW w:w="2353" w:type="dxa"/>
            <w:vAlign w:val="center"/>
          </w:tcPr>
          <w:p w:rsidR="00244D1F" w:rsidRDefault="00876DEB">
            <w:pPr>
              <w:pStyle w:val="3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 w:rsidR="00244D1F" w:rsidRDefault="00876DEB">
            <w:pPr>
              <w:pStyle w:val="3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244D1F" w:rsidRDefault="00876DEB">
            <w:pPr>
              <w:pStyle w:val="3"/>
            </w:pPr>
            <w:r>
              <w:t>44</w:t>
            </w:r>
          </w:p>
        </w:tc>
        <w:tc>
          <w:tcPr>
            <w:tcW w:w="709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709" w:type="dxa"/>
            <w:vAlign w:val="center"/>
          </w:tcPr>
          <w:p w:rsidR="00244D1F" w:rsidRDefault="00876DEB">
            <w:pPr>
              <w:pStyle w:val="3"/>
            </w:pPr>
            <w:r>
              <w:t>34</w:t>
            </w:r>
          </w:p>
        </w:tc>
        <w:tc>
          <w:tcPr>
            <w:tcW w:w="709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709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709" w:type="dxa"/>
            <w:vAlign w:val="center"/>
          </w:tcPr>
          <w:p w:rsidR="00244D1F" w:rsidRDefault="00876DEB">
            <w:pPr>
              <w:pStyle w:val="3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244D1F" w:rsidRDefault="00244D1F">
            <w:pPr>
              <w:pStyle w:val="3"/>
            </w:pPr>
          </w:p>
        </w:tc>
      </w:tr>
    </w:tbl>
    <w:p w:rsidR="00244D1F" w:rsidRDefault="00244D1F">
      <w:pPr>
        <w:sectPr w:rsidR="00244D1F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244D1F" w:rsidRDefault="00244D1F">
      <w:pPr>
        <w:jc w:val="center"/>
      </w:pPr>
    </w:p>
    <w:p w:rsidR="00244D1F" w:rsidRDefault="00244D1F">
      <w:pPr>
        <w:jc w:val="center"/>
      </w:pPr>
    </w:p>
    <w:p w:rsidR="00244D1F" w:rsidRDefault="00244D1F">
      <w:pPr>
        <w:jc w:val="center"/>
      </w:pPr>
    </w:p>
    <w:p w:rsidR="00244D1F" w:rsidRDefault="00876DEB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244D1F" w:rsidRDefault="00244D1F">
      <w:pPr>
        <w:jc w:val="center"/>
      </w:pPr>
    </w:p>
    <w:p w:rsidR="00244D1F" w:rsidRDefault="00876DEB">
      <w:pPr>
        <w:jc w:val="center"/>
        <w:sectPr w:rsidR="00244D1F">
          <w:pgSz w:w="11900" w:h="16840"/>
          <w:pgMar w:top="1134" w:right="1134" w:bottom="1134" w:left="1134" w:header="720" w:footer="720" w:gutter="0"/>
          <w:cols w:space="72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预算单位收支预算情况</w:t>
      </w:r>
    </w:p>
    <w:p w:rsidR="00244D1F" w:rsidRDefault="00876DEB">
      <w:pPr>
        <w:jc w:val="center"/>
        <w:outlineLvl w:val="3"/>
      </w:pPr>
      <w:bookmarkStart w:id="7" w:name="_Toc_4_4_0000000008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一、中国共产党承德市鹰手营子矿区纪律检查委员会本级收支预算</w:t>
      </w:r>
      <w:bookmarkEnd w:id="7"/>
    </w:p>
    <w:p w:rsidR="00244D1F" w:rsidRDefault="00244D1F">
      <w:pPr>
        <w:jc w:val="center"/>
      </w:pPr>
    </w:p>
    <w:p w:rsidR="00244D1F" w:rsidRDefault="00876DE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01"/>
        <w:gridCol w:w="5114"/>
        <w:gridCol w:w="2874"/>
      </w:tblGrid>
      <w:tr w:rsidR="005B5FC1" w:rsidTr="005B5FC1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44D1F" w:rsidRDefault="00876DEB">
            <w:pPr>
              <w:pStyle w:val="20"/>
            </w:pPr>
            <w:r>
              <w:t>222001</w:t>
            </w:r>
            <w:r>
              <w:t>中国共产党承德市鹰手营子矿区纪律检查委员会本级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44D1F" w:rsidRDefault="00876DEB">
            <w:pPr>
              <w:pStyle w:val="23"/>
            </w:pPr>
            <w:r>
              <w:t>单位：万元</w:t>
            </w:r>
          </w:p>
        </w:tc>
      </w:tr>
      <w:tr w:rsidR="00244D1F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244D1F" w:rsidRDefault="00876DEB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244D1F" w:rsidRDefault="00876DEB">
            <w:pPr>
              <w:pStyle w:val="1"/>
            </w:pPr>
            <w:r>
              <w:t>预算金额</w:t>
            </w:r>
          </w:p>
        </w:tc>
      </w:tr>
      <w:tr w:rsidR="00244D1F">
        <w:trPr>
          <w:trHeight w:val="312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6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244D1F" w:rsidRDefault="00876DEB">
            <w:pPr>
              <w:pStyle w:val="7"/>
            </w:pPr>
            <w:r>
              <w:t>729.12</w:t>
            </w:r>
          </w:p>
        </w:tc>
      </w:tr>
      <w:tr w:rsidR="00244D1F">
        <w:trPr>
          <w:trHeight w:val="312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6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244D1F" w:rsidRDefault="00876DEB">
            <w:pPr>
              <w:pStyle w:val="7"/>
            </w:pPr>
            <w:r>
              <w:t>729.12</w:t>
            </w:r>
          </w:p>
        </w:tc>
      </w:tr>
      <w:tr w:rsidR="00244D1F">
        <w:trPr>
          <w:trHeight w:val="312"/>
          <w:jc w:val="center"/>
        </w:trPr>
        <w:tc>
          <w:tcPr>
            <w:tcW w:w="901" w:type="dxa"/>
            <w:vAlign w:val="center"/>
          </w:tcPr>
          <w:p w:rsidR="00244D1F" w:rsidRDefault="00876DEB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244D1F" w:rsidRDefault="00876DEB">
            <w:pPr>
              <w:pStyle w:val="4"/>
            </w:pPr>
            <w:r>
              <w:t>729.12</w:t>
            </w:r>
          </w:p>
        </w:tc>
      </w:tr>
      <w:tr w:rsidR="00244D1F">
        <w:trPr>
          <w:trHeight w:val="312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244D1F" w:rsidRDefault="00876DEB">
            <w:pPr>
              <w:pStyle w:val="4"/>
            </w:pPr>
            <w:r>
              <w:t>729.12</w:t>
            </w:r>
          </w:p>
        </w:tc>
      </w:tr>
      <w:tr w:rsidR="00244D1F">
        <w:trPr>
          <w:trHeight w:val="312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12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12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12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12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12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12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12"/>
          <w:jc w:val="center"/>
        </w:trPr>
        <w:tc>
          <w:tcPr>
            <w:tcW w:w="901" w:type="dxa"/>
            <w:vAlign w:val="center"/>
          </w:tcPr>
          <w:p w:rsidR="00244D1F" w:rsidRDefault="00876DEB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12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12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12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12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12"/>
          <w:jc w:val="center"/>
        </w:trPr>
        <w:tc>
          <w:tcPr>
            <w:tcW w:w="901" w:type="dxa"/>
            <w:vAlign w:val="center"/>
          </w:tcPr>
          <w:p w:rsidR="00244D1F" w:rsidRDefault="00876DEB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12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12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12"/>
          <w:jc w:val="center"/>
        </w:trPr>
        <w:tc>
          <w:tcPr>
            <w:tcW w:w="901" w:type="dxa"/>
            <w:vAlign w:val="center"/>
          </w:tcPr>
          <w:p w:rsidR="00244D1F" w:rsidRDefault="00876DEB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12"/>
          <w:jc w:val="center"/>
        </w:trPr>
        <w:tc>
          <w:tcPr>
            <w:tcW w:w="901" w:type="dxa"/>
            <w:vAlign w:val="center"/>
          </w:tcPr>
          <w:p w:rsidR="00244D1F" w:rsidRDefault="00876DEB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12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12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12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12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12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12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6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7"/>
            </w:pPr>
          </w:p>
        </w:tc>
      </w:tr>
      <w:tr w:rsidR="00244D1F">
        <w:trPr>
          <w:trHeight w:val="312"/>
          <w:jc w:val="center"/>
        </w:trPr>
        <w:tc>
          <w:tcPr>
            <w:tcW w:w="901" w:type="dxa"/>
            <w:vAlign w:val="center"/>
          </w:tcPr>
          <w:p w:rsidR="00244D1F" w:rsidRDefault="00876DEB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12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12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12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12"/>
          <w:jc w:val="center"/>
        </w:trPr>
        <w:tc>
          <w:tcPr>
            <w:tcW w:w="901" w:type="dxa"/>
            <w:vAlign w:val="center"/>
          </w:tcPr>
          <w:p w:rsidR="00244D1F" w:rsidRDefault="00876DEB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12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12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312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6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244D1F" w:rsidRDefault="00876DEB">
            <w:pPr>
              <w:pStyle w:val="7"/>
            </w:pPr>
            <w:r>
              <w:t>729.12</w:t>
            </w:r>
          </w:p>
        </w:tc>
      </w:tr>
      <w:tr w:rsidR="00244D1F">
        <w:trPr>
          <w:trHeight w:val="312"/>
          <w:jc w:val="center"/>
        </w:trPr>
        <w:tc>
          <w:tcPr>
            <w:tcW w:w="901" w:type="dxa"/>
            <w:vAlign w:val="center"/>
          </w:tcPr>
          <w:p w:rsidR="00244D1F" w:rsidRDefault="00876DEB">
            <w:pPr>
              <w:pStyle w:val="3"/>
            </w:pPr>
            <w:r>
              <w:lastRenderedPageBreak/>
              <w:t>1</w:t>
            </w: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244D1F" w:rsidRDefault="00876DEB">
            <w:pPr>
              <w:pStyle w:val="4"/>
            </w:pPr>
            <w:r>
              <w:t>562.20</w:t>
            </w:r>
          </w:p>
        </w:tc>
      </w:tr>
      <w:tr w:rsidR="00244D1F">
        <w:trPr>
          <w:trHeight w:val="312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244D1F" w:rsidRDefault="00876DEB">
            <w:pPr>
              <w:pStyle w:val="4"/>
            </w:pPr>
            <w:r>
              <w:t>438.73</w:t>
            </w:r>
          </w:p>
        </w:tc>
      </w:tr>
      <w:tr w:rsidR="00244D1F">
        <w:trPr>
          <w:trHeight w:val="312"/>
          <w:jc w:val="center"/>
        </w:trPr>
        <w:tc>
          <w:tcPr>
            <w:tcW w:w="901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244D1F" w:rsidRDefault="00876DEB">
            <w:pPr>
              <w:pStyle w:val="4"/>
            </w:pPr>
            <w:r>
              <w:t>123.47</w:t>
            </w:r>
          </w:p>
        </w:tc>
      </w:tr>
      <w:tr w:rsidR="00244D1F">
        <w:trPr>
          <w:trHeight w:val="312"/>
          <w:jc w:val="center"/>
        </w:trPr>
        <w:tc>
          <w:tcPr>
            <w:tcW w:w="901" w:type="dxa"/>
            <w:vAlign w:val="center"/>
          </w:tcPr>
          <w:p w:rsidR="00244D1F" w:rsidRDefault="00876DEB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244D1F" w:rsidRDefault="00876DEB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244D1F" w:rsidRDefault="00876DEB">
            <w:pPr>
              <w:pStyle w:val="4"/>
            </w:pPr>
            <w:r>
              <w:t>166.92</w:t>
            </w:r>
          </w:p>
        </w:tc>
      </w:tr>
    </w:tbl>
    <w:p w:rsidR="00244D1F" w:rsidRDefault="00244D1F">
      <w:pPr>
        <w:sectPr w:rsidR="00244D1F">
          <w:pgSz w:w="11900" w:h="16840"/>
          <w:pgMar w:top="1020" w:right="1020" w:bottom="1020" w:left="1020" w:header="720" w:footer="720" w:gutter="0"/>
          <w:cols w:space="720"/>
        </w:sectPr>
      </w:pPr>
    </w:p>
    <w:p w:rsidR="00244D1F" w:rsidRDefault="00876DE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5B5FC1" w:rsidTr="005B5FC1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44D1F" w:rsidRDefault="00876DEB">
            <w:pPr>
              <w:pStyle w:val="20"/>
            </w:pPr>
            <w:r>
              <w:t>222001</w:t>
            </w:r>
            <w:r>
              <w:t>中国共产党承德市鹰手营子矿区纪律检查委员会本级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44D1F" w:rsidRDefault="00876DEB">
            <w:pPr>
              <w:pStyle w:val="23"/>
            </w:pPr>
            <w:r>
              <w:t>单位：万元</w:t>
            </w:r>
          </w:p>
        </w:tc>
      </w:tr>
      <w:tr w:rsidR="005B5FC1" w:rsidTr="005B5FC1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244D1F" w:rsidRDefault="00876DEB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244D1F" w:rsidRDefault="00876DEB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244D1F" w:rsidRDefault="00876DEB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244D1F" w:rsidRDefault="00876DEB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244D1F" w:rsidRDefault="00876DEB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244D1F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244D1F" w:rsidRDefault="00244D1F"/>
        </w:tc>
        <w:tc>
          <w:tcPr>
            <w:tcW w:w="907" w:type="dxa"/>
            <w:vMerge/>
          </w:tcPr>
          <w:p w:rsidR="00244D1F" w:rsidRDefault="00244D1F"/>
        </w:tc>
        <w:tc>
          <w:tcPr>
            <w:tcW w:w="907" w:type="dxa"/>
            <w:vMerge/>
          </w:tcPr>
          <w:p w:rsidR="00244D1F" w:rsidRDefault="00244D1F"/>
        </w:tc>
        <w:tc>
          <w:tcPr>
            <w:tcW w:w="3969" w:type="dxa"/>
            <w:vMerge/>
          </w:tcPr>
          <w:p w:rsidR="00244D1F" w:rsidRDefault="00244D1F"/>
        </w:tc>
        <w:tc>
          <w:tcPr>
            <w:tcW w:w="1134" w:type="dxa"/>
            <w:vAlign w:val="center"/>
          </w:tcPr>
          <w:p w:rsidR="00244D1F" w:rsidRDefault="00876DEB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6"/>
            </w:pP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6"/>
            </w:pP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6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7"/>
            </w:pPr>
            <w:r>
              <w:t>438.73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7"/>
            </w:pPr>
            <w:r>
              <w:t>438.73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7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427.66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427.66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2011101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1</w:t>
            </w:r>
            <w:r>
              <w:t>、基本工资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125.82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125.82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2</w:t>
            </w:r>
            <w:r>
              <w:t>、津贴补贴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142.33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142.33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2011101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1</w:t>
            </w:r>
            <w:r>
              <w:t>）地区附加津贴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103.19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103.19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2</w:t>
            </w:r>
            <w:r>
              <w:t>）艰苦边远地区津贴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3</w:t>
            </w:r>
            <w:r>
              <w:t>）岗位津贴（补贴）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12.52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12.52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 xml:space="preserve">    1</w:t>
            </w:r>
            <w:r>
              <w:t>）警衔津贴</w:t>
            </w:r>
            <w:r>
              <w:t xml:space="preserve">  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 xml:space="preserve">    2</w:t>
            </w:r>
            <w:r>
              <w:t>）教龄、护龄津贴</w:t>
            </w:r>
            <w:r>
              <w:t xml:space="preserve">  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2011101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 xml:space="preserve">    3</w:t>
            </w:r>
            <w:r>
              <w:t>）纪检、政法津贴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8.98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8.98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 xml:space="preserve">    4</w:t>
            </w:r>
            <w:r>
              <w:t>）乡镇补贴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2011101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 xml:space="preserve">    5</w:t>
            </w:r>
            <w:r>
              <w:t>）其他特岗补贴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3.54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3.54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2011101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4</w:t>
            </w:r>
            <w:r>
              <w:t>）在职人员住宅取暖补贴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19.08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19.08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2011101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5</w:t>
            </w:r>
            <w:r>
              <w:t>）在职人员物业服务补贴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7.54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7.54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3</w:t>
            </w:r>
            <w:r>
              <w:t>、奖金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71.69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71.69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2011101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1</w:t>
            </w:r>
            <w:r>
              <w:t>）在职人员十三月工资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10.49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10.49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2</w:t>
            </w:r>
            <w:r>
              <w:t>）在职人员精神文明奖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2011101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3</w:t>
            </w:r>
            <w:r>
              <w:t>）在职目标绩效奖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61.20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61.20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4</w:t>
            </w:r>
            <w:r>
              <w:t>）法检绩效奖金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4</w:t>
            </w:r>
            <w:r>
              <w:t>、绩效工资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1</w:t>
            </w:r>
            <w:r>
              <w:t>）基础绩效工资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2</w:t>
            </w:r>
            <w:r>
              <w:t>）奖励绩效工资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5</w:t>
            </w:r>
            <w:r>
              <w:t>、非银行化单位人员工资（含津贴、补贴）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6</w:t>
            </w:r>
            <w:r>
              <w:t>、社会保障缴费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59.08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59.08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lastRenderedPageBreak/>
              <w:t>2080505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1</w:t>
            </w:r>
            <w:r>
              <w:t>）基本养老保险费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38.32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38.32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2101101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3</w:t>
            </w:r>
            <w:r>
              <w:t>）基本医疗保险费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16.29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16.29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2101101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30111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4</w:t>
            </w:r>
            <w:r>
              <w:t>）公务员医疗补助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2.39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2.39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5</w:t>
            </w:r>
            <w:r>
              <w:t>）补充医疗保险费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2101101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6</w:t>
            </w:r>
            <w:r>
              <w:t>）大病医疗保险费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0.64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0.64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7</w:t>
            </w:r>
            <w:r>
              <w:t>）事业单位失业保险费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2082702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8</w:t>
            </w:r>
            <w:r>
              <w:t>）工伤保险费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1.44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1.44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9</w:t>
            </w:r>
            <w:r>
              <w:t>）其他社保缴费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2210201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50103</w:t>
            </w: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7</w:t>
            </w:r>
            <w:r>
              <w:t>、住房公积金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28.74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28.74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30106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8</w:t>
            </w:r>
            <w:r>
              <w:t>、伙食补助费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9</w:t>
            </w:r>
            <w:r>
              <w:t>、其他工资福利支出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1</w:t>
            </w:r>
            <w:r>
              <w:t>）长期聘用和长期临时工人员工资及保险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2</w:t>
            </w:r>
            <w:r>
              <w:t>）其他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11.07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11.07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1</w:t>
            </w:r>
            <w:r>
              <w:t>、离休费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1</w:t>
            </w:r>
            <w:r>
              <w:t>）离休金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2</w:t>
            </w:r>
            <w:r>
              <w:t>）离休人员补贴（离休加发）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3</w:t>
            </w:r>
            <w:r>
              <w:t>）离休人员年终一次性慰问金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4</w:t>
            </w:r>
            <w:r>
              <w:t>）离休人员住宅取暖补贴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5</w:t>
            </w:r>
            <w:r>
              <w:t>）离休人员精神文明奖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6</w:t>
            </w:r>
            <w:r>
              <w:t>）离休人员目标绩效奖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2</w:t>
            </w:r>
            <w:r>
              <w:t>、退休费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8.38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8.38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1</w:t>
            </w:r>
            <w:r>
              <w:t>）退休金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2</w:t>
            </w:r>
            <w:r>
              <w:t>）退休人员补贴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lastRenderedPageBreak/>
              <w:t>2080501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3</w:t>
            </w:r>
            <w:r>
              <w:t>）退休人员年终一次性慰问金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0.71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0.71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2080501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4</w:t>
            </w:r>
            <w:r>
              <w:t>）退休人员住宅取暖补贴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1.48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1.48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5</w:t>
            </w:r>
            <w:r>
              <w:t>）退休人员精神文明奖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2080501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6</w:t>
            </w:r>
            <w:r>
              <w:t>）退休人员目标绩效奖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5.40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5.40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2080501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7</w:t>
            </w:r>
            <w:r>
              <w:t>）退休人员上述项目之外的补贴（加发）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0.79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0.79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2080802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30304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3</w:t>
            </w:r>
            <w:r>
              <w:t>、抚恤金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1.93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1.93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4</w:t>
            </w:r>
            <w:r>
              <w:t>、生活补助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5</w:t>
            </w:r>
            <w:r>
              <w:t>、独生子女父母一次性奖励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2011101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50999</w:t>
            </w: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6</w:t>
            </w:r>
            <w:r>
              <w:t>、其他对个人和家庭的补助支出（女职工卫生费等）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0.76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0.76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</w:tbl>
    <w:p w:rsidR="00244D1F" w:rsidRDefault="00244D1F">
      <w:pPr>
        <w:sectPr w:rsidR="00244D1F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244D1F" w:rsidRDefault="00876DE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71"/>
        <w:gridCol w:w="971"/>
        <w:gridCol w:w="925"/>
        <w:gridCol w:w="4050"/>
        <w:gridCol w:w="1157"/>
        <w:gridCol w:w="1157"/>
        <w:gridCol w:w="1157"/>
        <w:gridCol w:w="1157"/>
        <w:gridCol w:w="1157"/>
        <w:gridCol w:w="1157"/>
        <w:gridCol w:w="1157"/>
      </w:tblGrid>
      <w:tr w:rsidR="005B5FC1" w:rsidTr="005B5FC1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44D1F" w:rsidRDefault="00876DEB">
            <w:pPr>
              <w:pStyle w:val="20"/>
            </w:pPr>
            <w:r>
              <w:t>222001</w:t>
            </w:r>
            <w:r>
              <w:t>中国共产党承德市鹰手营子矿区纪律检查委员会本级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44D1F" w:rsidRDefault="00876DEB">
            <w:pPr>
              <w:pStyle w:val="23"/>
            </w:pPr>
            <w:r>
              <w:t>单位：万元</w:t>
            </w:r>
          </w:p>
        </w:tc>
      </w:tr>
      <w:tr w:rsidR="005B5FC1" w:rsidTr="005B5FC1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244D1F" w:rsidRDefault="00876DEB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244D1F" w:rsidRDefault="00876DEB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244D1F" w:rsidRDefault="00876DEB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244D1F" w:rsidRDefault="00876DEB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244D1F" w:rsidRDefault="00876DEB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244D1F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244D1F" w:rsidRDefault="00244D1F"/>
        </w:tc>
        <w:tc>
          <w:tcPr>
            <w:tcW w:w="907" w:type="dxa"/>
            <w:vMerge/>
          </w:tcPr>
          <w:p w:rsidR="00244D1F" w:rsidRDefault="00244D1F"/>
        </w:tc>
        <w:tc>
          <w:tcPr>
            <w:tcW w:w="907" w:type="dxa"/>
            <w:vMerge/>
          </w:tcPr>
          <w:p w:rsidR="00244D1F" w:rsidRDefault="00244D1F"/>
        </w:tc>
        <w:tc>
          <w:tcPr>
            <w:tcW w:w="3969" w:type="dxa"/>
            <w:vMerge/>
          </w:tcPr>
          <w:p w:rsidR="00244D1F" w:rsidRDefault="00244D1F"/>
        </w:tc>
        <w:tc>
          <w:tcPr>
            <w:tcW w:w="1134" w:type="dxa"/>
            <w:vAlign w:val="center"/>
          </w:tcPr>
          <w:p w:rsidR="00244D1F" w:rsidRDefault="00876DEB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6"/>
            </w:pP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6"/>
            </w:pP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6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7"/>
            </w:pPr>
            <w:r>
              <w:t>123.47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7"/>
            </w:pPr>
            <w:r>
              <w:t>123.47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7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1</w:t>
            </w:r>
            <w:r>
              <w:t>、基本支出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111.19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111.19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2011101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30201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1</w:t>
            </w:r>
            <w:r>
              <w:t>）办公费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55.01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55.01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30202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2</w:t>
            </w:r>
            <w:r>
              <w:t>）印刷费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30204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3</w:t>
            </w:r>
            <w:r>
              <w:t>）手续费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30205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4</w:t>
            </w:r>
            <w:r>
              <w:t>）水费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30206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5</w:t>
            </w:r>
            <w:r>
              <w:t>）电费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2011101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6</w:t>
            </w:r>
            <w:r>
              <w:t>）邮电费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1.20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1.20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30208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7</w:t>
            </w:r>
            <w:r>
              <w:t>）办公取暖费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30209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8</w:t>
            </w:r>
            <w:r>
              <w:t>）物业管理费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2011101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30211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9</w:t>
            </w:r>
            <w:r>
              <w:t>）差旅费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12.00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12.00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30214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10</w:t>
            </w:r>
            <w:r>
              <w:t>）租赁费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30215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11</w:t>
            </w:r>
            <w:r>
              <w:t>）会议费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30216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12</w:t>
            </w:r>
            <w:r>
              <w:t>）培训费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30218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13</w:t>
            </w:r>
            <w:r>
              <w:t>）专用材料费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30224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14</w:t>
            </w:r>
            <w:r>
              <w:t>）被装购置费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30225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15</w:t>
            </w:r>
            <w:r>
              <w:t>）专用燃料费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30203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16</w:t>
            </w:r>
            <w:r>
              <w:t>）咨询费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30226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17</w:t>
            </w:r>
            <w:r>
              <w:t>）劳务费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30227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18</w:t>
            </w:r>
            <w:r>
              <w:t>）委托业务费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2011101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50209</w:t>
            </w: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19</w:t>
            </w:r>
            <w:r>
              <w:t>）维修（护）费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5.00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5.00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2011101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30239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20</w:t>
            </w:r>
            <w:r>
              <w:t>）交通补贴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23.04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23.04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2011101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21</w:t>
            </w:r>
            <w:r>
              <w:t>）移动通讯补贴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14.94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14.94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22</w:t>
            </w:r>
            <w:r>
              <w:t>）其他业务费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2</w:t>
            </w:r>
            <w:r>
              <w:t>、</w:t>
            </w:r>
            <w:r>
              <w:t>“</w:t>
            </w:r>
            <w:r>
              <w:t>三公</w:t>
            </w:r>
            <w:r>
              <w:t>”</w:t>
            </w:r>
            <w:r>
              <w:t>经费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6.09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6.09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lastRenderedPageBreak/>
              <w:t>2011101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30217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50206</w:t>
            </w: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1</w:t>
            </w:r>
            <w:r>
              <w:t>）公务接待费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1.59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1.59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2</w:t>
            </w:r>
            <w:r>
              <w:t>）因公出国（境）费用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3021201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 xml:space="preserve">   1</w:t>
            </w:r>
            <w:r>
              <w:t>）教学科研人员因公出国（境）费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3021202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 xml:space="preserve">   2</w:t>
            </w:r>
            <w:r>
              <w:t>）其他因公出国（境）费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3</w:t>
            </w:r>
            <w:r>
              <w:t>）公务用车运行维护费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4.50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4.50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 xml:space="preserve">   1</w:t>
            </w:r>
            <w:r>
              <w:t>）燃料费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 xml:space="preserve">   2</w:t>
            </w:r>
            <w:r>
              <w:t>）维修费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 xml:space="preserve">   3</w:t>
            </w:r>
            <w:r>
              <w:t>）保险费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2011101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 xml:space="preserve">   5</w:t>
            </w:r>
            <w:r>
              <w:t>）其他交通费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4.50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4.50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3</w:t>
            </w:r>
            <w:r>
              <w:t>、资本性支出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31002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1</w:t>
            </w:r>
            <w:r>
              <w:t>）办公设备购置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31003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2</w:t>
            </w:r>
            <w:r>
              <w:t>）专用设备购置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31006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3</w:t>
            </w:r>
            <w:r>
              <w:t>）大型修缮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31007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4</w:t>
            </w:r>
            <w:r>
              <w:t>）信息网络及软件购置更新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31099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5</w:t>
            </w:r>
            <w:r>
              <w:t>）其他资本性支出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4</w:t>
            </w:r>
            <w:r>
              <w:t>、按规定比例计提项目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6.19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6.19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2011101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30228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1</w:t>
            </w:r>
            <w:r>
              <w:t>）工会经费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2.75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2.75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2011101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30229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2</w:t>
            </w:r>
            <w:r>
              <w:t>）在职福利费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3.15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3.15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2011101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30229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3</w:t>
            </w:r>
            <w:r>
              <w:t>）离退福利费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0.21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0.21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2011101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（</w:t>
            </w:r>
            <w:r>
              <w:t>5</w:t>
            </w:r>
            <w:r>
              <w:t>）党组织活动经费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0.08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4"/>
            </w:pPr>
            <w:r>
              <w:t>0.08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227"/>
          <w:jc w:val="center"/>
        </w:trPr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907" w:type="dxa"/>
            <w:vAlign w:val="center"/>
          </w:tcPr>
          <w:p w:rsidR="00244D1F" w:rsidRDefault="00876DEB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244D1F" w:rsidRDefault="00244D1F">
            <w:pPr>
              <w:pStyle w:val="3"/>
            </w:pPr>
          </w:p>
        </w:tc>
        <w:tc>
          <w:tcPr>
            <w:tcW w:w="3969" w:type="dxa"/>
            <w:vAlign w:val="center"/>
          </w:tcPr>
          <w:p w:rsidR="00244D1F" w:rsidRDefault="00876DEB">
            <w:pPr>
              <w:pStyle w:val="2"/>
            </w:pPr>
            <w:r>
              <w:t>5</w:t>
            </w:r>
            <w:r>
              <w:t>、在职人员定额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4"/>
            </w:pPr>
          </w:p>
        </w:tc>
      </w:tr>
    </w:tbl>
    <w:p w:rsidR="00244D1F" w:rsidRDefault="00244D1F">
      <w:pPr>
        <w:sectPr w:rsidR="00244D1F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244D1F" w:rsidRDefault="00876DE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2882"/>
        <w:gridCol w:w="1214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5B5FC1" w:rsidTr="005B5FC1">
        <w:trPr>
          <w:tblHeader/>
          <w:jc w:val="center"/>
        </w:trPr>
        <w:tc>
          <w:tcPr>
            <w:tcW w:w="637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44D1F" w:rsidRDefault="00876DEB">
            <w:pPr>
              <w:pStyle w:val="20"/>
            </w:pPr>
            <w:r>
              <w:t>222001</w:t>
            </w:r>
            <w:r>
              <w:t>中国共产党承德市鹰手营子矿区纪律检查委员会本级</w:t>
            </w:r>
          </w:p>
        </w:tc>
        <w:tc>
          <w:tcPr>
            <w:tcW w:w="76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44D1F" w:rsidRDefault="00876DEB">
            <w:pPr>
              <w:pStyle w:val="23"/>
            </w:pPr>
            <w:r>
              <w:t>单位：万元</w:t>
            </w:r>
          </w:p>
        </w:tc>
      </w:tr>
      <w:tr w:rsidR="005B5FC1" w:rsidTr="005B5FC1"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:rsidR="00244D1F" w:rsidRDefault="00876DEB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244D1F" w:rsidRDefault="00876DEB">
            <w:pPr>
              <w:pStyle w:val="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:rsidR="00244D1F" w:rsidRDefault="00876DEB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244D1F">
        <w:trPr>
          <w:tblHeader/>
          <w:jc w:val="center"/>
        </w:trPr>
        <w:tc>
          <w:tcPr>
            <w:tcW w:w="2693" w:type="dxa"/>
            <w:vMerge/>
          </w:tcPr>
          <w:p w:rsidR="00244D1F" w:rsidRDefault="00244D1F"/>
        </w:tc>
        <w:tc>
          <w:tcPr>
            <w:tcW w:w="1134" w:type="dxa"/>
            <w:vMerge/>
          </w:tcPr>
          <w:p w:rsidR="00244D1F" w:rsidRDefault="00244D1F"/>
        </w:tc>
        <w:tc>
          <w:tcPr>
            <w:tcW w:w="1276" w:type="dxa"/>
            <w:vAlign w:val="center"/>
          </w:tcPr>
          <w:p w:rsidR="00244D1F" w:rsidRDefault="00876DEB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276" w:type="dxa"/>
            <w:vAlign w:val="center"/>
          </w:tcPr>
          <w:p w:rsidR="00244D1F" w:rsidRDefault="00876DEB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76" w:type="dxa"/>
            <w:vAlign w:val="center"/>
          </w:tcPr>
          <w:p w:rsidR="00244D1F" w:rsidRDefault="00876DEB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76" w:type="dxa"/>
            <w:vAlign w:val="center"/>
          </w:tcPr>
          <w:p w:rsidR="00244D1F" w:rsidRDefault="00876DEB">
            <w:pPr>
              <w:pStyle w:val="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 w:rsidR="00244D1F" w:rsidRDefault="00876DEB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76" w:type="dxa"/>
            <w:vAlign w:val="center"/>
          </w:tcPr>
          <w:p w:rsidR="00244D1F" w:rsidRDefault="00876DEB">
            <w:pPr>
              <w:pStyle w:val="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 w:rsidR="00244D1F" w:rsidRDefault="00876DEB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76" w:type="dxa"/>
            <w:vAlign w:val="center"/>
          </w:tcPr>
          <w:p w:rsidR="00244D1F" w:rsidRDefault="00876DEB">
            <w:pPr>
              <w:pStyle w:val="1"/>
            </w:pPr>
            <w:r>
              <w:t>非财政拨款结转结余</w:t>
            </w:r>
          </w:p>
        </w:tc>
      </w:tr>
      <w:tr w:rsidR="00244D1F">
        <w:trPr>
          <w:jc w:val="center"/>
        </w:trPr>
        <w:tc>
          <w:tcPr>
            <w:tcW w:w="2693" w:type="dxa"/>
            <w:vAlign w:val="center"/>
          </w:tcPr>
          <w:p w:rsidR="00244D1F" w:rsidRDefault="00876DEB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276" w:type="dxa"/>
            <w:vAlign w:val="center"/>
          </w:tcPr>
          <w:p w:rsidR="00244D1F" w:rsidRDefault="00876DEB">
            <w:pPr>
              <w:pStyle w:val="7"/>
            </w:pPr>
            <w:r>
              <w:t>166.92</w:t>
            </w:r>
          </w:p>
        </w:tc>
        <w:tc>
          <w:tcPr>
            <w:tcW w:w="1276" w:type="dxa"/>
            <w:vAlign w:val="center"/>
          </w:tcPr>
          <w:p w:rsidR="00244D1F" w:rsidRDefault="00876DEB">
            <w:pPr>
              <w:pStyle w:val="7"/>
            </w:pPr>
            <w:r>
              <w:t>166.92</w:t>
            </w:r>
          </w:p>
        </w:tc>
        <w:tc>
          <w:tcPr>
            <w:tcW w:w="1276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276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276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276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276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276" w:type="dxa"/>
            <w:vAlign w:val="center"/>
          </w:tcPr>
          <w:p w:rsidR="00244D1F" w:rsidRDefault="00244D1F">
            <w:pPr>
              <w:pStyle w:val="7"/>
            </w:pPr>
          </w:p>
        </w:tc>
      </w:tr>
      <w:tr w:rsidR="00244D1F">
        <w:trPr>
          <w:jc w:val="center"/>
        </w:trPr>
        <w:tc>
          <w:tcPr>
            <w:tcW w:w="2693" w:type="dxa"/>
            <w:vAlign w:val="center"/>
          </w:tcPr>
          <w:p w:rsidR="00244D1F" w:rsidRDefault="00876DEB">
            <w:pPr>
              <w:pStyle w:val="2"/>
            </w:pPr>
            <w:r>
              <w:t>办案经费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2"/>
            </w:pPr>
            <w:r>
              <w:t>2011101</w:t>
            </w:r>
          </w:p>
        </w:tc>
        <w:tc>
          <w:tcPr>
            <w:tcW w:w="1276" w:type="dxa"/>
            <w:vAlign w:val="center"/>
          </w:tcPr>
          <w:p w:rsidR="00244D1F" w:rsidRDefault="00876DEB">
            <w:pPr>
              <w:pStyle w:val="4"/>
            </w:pPr>
            <w:r>
              <w:t>120.00</w:t>
            </w:r>
          </w:p>
        </w:tc>
        <w:tc>
          <w:tcPr>
            <w:tcW w:w="1276" w:type="dxa"/>
            <w:vAlign w:val="center"/>
          </w:tcPr>
          <w:p w:rsidR="00244D1F" w:rsidRDefault="00876DEB">
            <w:pPr>
              <w:pStyle w:val="4"/>
            </w:pPr>
            <w:r>
              <w:t>120.00</w:t>
            </w:r>
          </w:p>
        </w:tc>
        <w:tc>
          <w:tcPr>
            <w:tcW w:w="1276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76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76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76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76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76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jc w:val="center"/>
        </w:trPr>
        <w:tc>
          <w:tcPr>
            <w:tcW w:w="2693" w:type="dxa"/>
            <w:vAlign w:val="center"/>
          </w:tcPr>
          <w:p w:rsidR="00244D1F" w:rsidRDefault="00876DEB">
            <w:pPr>
              <w:pStyle w:val="2"/>
            </w:pPr>
            <w:r>
              <w:t>承德市纪检监察机关涉密信息系统设备国产化替代（二期）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2"/>
            </w:pPr>
            <w:r>
              <w:t>2011101</w:t>
            </w:r>
          </w:p>
        </w:tc>
        <w:tc>
          <w:tcPr>
            <w:tcW w:w="1276" w:type="dxa"/>
            <w:vAlign w:val="center"/>
          </w:tcPr>
          <w:p w:rsidR="00244D1F" w:rsidRDefault="00876DEB">
            <w:pPr>
              <w:pStyle w:val="4"/>
            </w:pPr>
            <w:r>
              <w:t>22.77</w:t>
            </w:r>
          </w:p>
        </w:tc>
        <w:tc>
          <w:tcPr>
            <w:tcW w:w="1276" w:type="dxa"/>
            <w:vAlign w:val="center"/>
          </w:tcPr>
          <w:p w:rsidR="00244D1F" w:rsidRDefault="00876DEB">
            <w:pPr>
              <w:pStyle w:val="4"/>
            </w:pPr>
            <w:r>
              <w:t>22.77</w:t>
            </w:r>
          </w:p>
        </w:tc>
        <w:tc>
          <w:tcPr>
            <w:tcW w:w="1276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76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76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76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76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76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jc w:val="center"/>
        </w:trPr>
        <w:tc>
          <w:tcPr>
            <w:tcW w:w="2693" w:type="dxa"/>
            <w:vAlign w:val="center"/>
          </w:tcPr>
          <w:p w:rsidR="00244D1F" w:rsidRDefault="00876DEB">
            <w:pPr>
              <w:pStyle w:val="2"/>
            </w:pPr>
            <w:r>
              <w:t>劳务派遣人员经费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2"/>
            </w:pPr>
            <w:r>
              <w:t>2011101</w:t>
            </w:r>
          </w:p>
        </w:tc>
        <w:tc>
          <w:tcPr>
            <w:tcW w:w="1276" w:type="dxa"/>
            <w:vAlign w:val="center"/>
          </w:tcPr>
          <w:p w:rsidR="00244D1F" w:rsidRDefault="00876DEB">
            <w:pPr>
              <w:pStyle w:val="4"/>
            </w:pPr>
            <w:r>
              <w:t>14.15</w:t>
            </w:r>
          </w:p>
        </w:tc>
        <w:tc>
          <w:tcPr>
            <w:tcW w:w="1276" w:type="dxa"/>
            <w:vAlign w:val="center"/>
          </w:tcPr>
          <w:p w:rsidR="00244D1F" w:rsidRDefault="00876DEB">
            <w:pPr>
              <w:pStyle w:val="4"/>
            </w:pPr>
            <w:r>
              <w:t>14.15</w:t>
            </w:r>
          </w:p>
        </w:tc>
        <w:tc>
          <w:tcPr>
            <w:tcW w:w="1276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76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76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76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76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76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jc w:val="center"/>
        </w:trPr>
        <w:tc>
          <w:tcPr>
            <w:tcW w:w="2693" w:type="dxa"/>
            <w:vAlign w:val="center"/>
          </w:tcPr>
          <w:p w:rsidR="00244D1F" w:rsidRDefault="00876DEB">
            <w:pPr>
              <w:pStyle w:val="2"/>
            </w:pPr>
            <w:r>
              <w:t>专项工作经费</w:t>
            </w:r>
          </w:p>
        </w:tc>
        <w:tc>
          <w:tcPr>
            <w:tcW w:w="1134" w:type="dxa"/>
            <w:vAlign w:val="center"/>
          </w:tcPr>
          <w:p w:rsidR="00244D1F" w:rsidRDefault="00876DEB">
            <w:pPr>
              <w:pStyle w:val="2"/>
            </w:pPr>
            <w:r>
              <w:t>2011101</w:t>
            </w:r>
          </w:p>
        </w:tc>
        <w:tc>
          <w:tcPr>
            <w:tcW w:w="1276" w:type="dxa"/>
            <w:vAlign w:val="center"/>
          </w:tcPr>
          <w:p w:rsidR="00244D1F" w:rsidRDefault="00876DEB">
            <w:pPr>
              <w:pStyle w:val="4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244D1F" w:rsidRDefault="00876DEB">
            <w:pPr>
              <w:pStyle w:val="4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76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76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76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76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276" w:type="dxa"/>
            <w:vAlign w:val="center"/>
          </w:tcPr>
          <w:p w:rsidR="00244D1F" w:rsidRDefault="00244D1F">
            <w:pPr>
              <w:pStyle w:val="4"/>
            </w:pPr>
          </w:p>
        </w:tc>
      </w:tr>
    </w:tbl>
    <w:p w:rsidR="00244D1F" w:rsidRDefault="00244D1F">
      <w:pPr>
        <w:sectPr w:rsidR="00244D1F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244D1F" w:rsidRDefault="00876DE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5B5FC1" w:rsidTr="005B5FC1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44D1F" w:rsidRDefault="00876DEB">
            <w:pPr>
              <w:pStyle w:val="20"/>
            </w:pPr>
            <w:r>
              <w:t>222001</w:t>
            </w:r>
            <w:r>
              <w:t>中国共产党承德市鹰手营子矿区纪律检查委员会本级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44D1F" w:rsidRDefault="00876DEB">
            <w:pPr>
              <w:pStyle w:val="23"/>
            </w:pPr>
            <w:r>
              <w:t>单位：万元</w:t>
            </w:r>
          </w:p>
        </w:tc>
      </w:tr>
      <w:tr w:rsidR="005B5FC1" w:rsidTr="005B5FC1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244D1F" w:rsidRDefault="00876DEB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244D1F" w:rsidRDefault="00876DEB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244D1F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244D1F" w:rsidRDefault="00244D1F"/>
        </w:tc>
        <w:tc>
          <w:tcPr>
            <w:tcW w:w="1417" w:type="dxa"/>
            <w:vAlign w:val="center"/>
          </w:tcPr>
          <w:p w:rsidR="00244D1F" w:rsidRDefault="00876DEB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244D1F" w:rsidRDefault="00876DEB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244D1F">
        <w:trPr>
          <w:trHeight w:val="425"/>
          <w:jc w:val="center"/>
        </w:trPr>
        <w:tc>
          <w:tcPr>
            <w:tcW w:w="2976" w:type="dxa"/>
            <w:vAlign w:val="center"/>
          </w:tcPr>
          <w:p w:rsidR="00244D1F" w:rsidRDefault="00876DEB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7"/>
            </w:pPr>
            <w:r>
              <w:t>729.12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7"/>
            </w:pPr>
            <w:r>
              <w:t>729.12</w:t>
            </w: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559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7"/>
            </w:pPr>
          </w:p>
        </w:tc>
      </w:tr>
      <w:tr w:rsidR="00244D1F">
        <w:trPr>
          <w:trHeight w:val="425"/>
          <w:jc w:val="center"/>
        </w:trPr>
        <w:tc>
          <w:tcPr>
            <w:tcW w:w="2976" w:type="dxa"/>
            <w:vAlign w:val="center"/>
          </w:tcPr>
          <w:p w:rsidR="00244D1F" w:rsidRDefault="00876DEB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4"/>
            </w:pPr>
            <w:r>
              <w:t>441.81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4"/>
            </w:pPr>
            <w:r>
              <w:t>441.81</w:t>
            </w: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55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2976" w:type="dxa"/>
            <w:vAlign w:val="center"/>
          </w:tcPr>
          <w:p w:rsidR="00244D1F" w:rsidRDefault="00876DEB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4"/>
            </w:pPr>
            <w:r>
              <w:t>276.24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4"/>
            </w:pPr>
            <w:r>
              <w:t>276.24</w:t>
            </w: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55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2976" w:type="dxa"/>
            <w:vAlign w:val="center"/>
          </w:tcPr>
          <w:p w:rsidR="00244D1F" w:rsidRDefault="00876DEB">
            <w:pPr>
              <w:pStyle w:val="2"/>
            </w:pPr>
            <w:r>
              <w:t>503</w:t>
            </w:r>
            <w:r>
              <w:t>机关资本性支出（一）</w:t>
            </w: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55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2976" w:type="dxa"/>
            <w:vAlign w:val="center"/>
          </w:tcPr>
          <w:p w:rsidR="00244D1F" w:rsidRDefault="00876DEB">
            <w:pPr>
              <w:pStyle w:val="2"/>
            </w:pPr>
            <w:r>
              <w:t>504</w:t>
            </w:r>
            <w:r>
              <w:t>机关资本性支出（二）</w:t>
            </w: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55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2976" w:type="dxa"/>
            <w:vAlign w:val="center"/>
          </w:tcPr>
          <w:p w:rsidR="00244D1F" w:rsidRDefault="00876DEB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55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2976" w:type="dxa"/>
            <w:vAlign w:val="center"/>
          </w:tcPr>
          <w:p w:rsidR="00244D1F" w:rsidRDefault="00876DEB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55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2976" w:type="dxa"/>
            <w:vAlign w:val="center"/>
          </w:tcPr>
          <w:p w:rsidR="00244D1F" w:rsidRDefault="00876DEB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55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2976" w:type="dxa"/>
            <w:vAlign w:val="center"/>
          </w:tcPr>
          <w:p w:rsidR="00244D1F" w:rsidRDefault="00876DEB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55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2976" w:type="dxa"/>
            <w:vAlign w:val="center"/>
          </w:tcPr>
          <w:p w:rsidR="00244D1F" w:rsidRDefault="00876DEB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4"/>
            </w:pPr>
            <w:r>
              <w:t>11.07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4"/>
            </w:pPr>
            <w:r>
              <w:t>11.07</w:t>
            </w: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55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2976" w:type="dxa"/>
            <w:vAlign w:val="center"/>
          </w:tcPr>
          <w:p w:rsidR="00244D1F" w:rsidRDefault="00876DEB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55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2976" w:type="dxa"/>
            <w:vAlign w:val="center"/>
          </w:tcPr>
          <w:p w:rsidR="00244D1F" w:rsidRDefault="00876DEB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55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425"/>
          <w:jc w:val="center"/>
        </w:trPr>
        <w:tc>
          <w:tcPr>
            <w:tcW w:w="2976" w:type="dxa"/>
            <w:vAlign w:val="center"/>
          </w:tcPr>
          <w:p w:rsidR="00244D1F" w:rsidRDefault="00876DEB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55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</w:tr>
    </w:tbl>
    <w:p w:rsidR="00244D1F" w:rsidRDefault="00244D1F">
      <w:pPr>
        <w:sectPr w:rsidR="00244D1F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244D1F" w:rsidRDefault="00876DE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5B5FC1" w:rsidTr="005B5FC1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44D1F" w:rsidRDefault="00876DEB">
            <w:pPr>
              <w:pStyle w:val="20"/>
            </w:pPr>
            <w:r>
              <w:t>222001</w:t>
            </w:r>
            <w:r>
              <w:t>中国共产党承德市鹰手营子矿区纪律检查委员会本级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44D1F" w:rsidRDefault="00876DEB">
            <w:pPr>
              <w:pStyle w:val="23"/>
            </w:pPr>
            <w:r>
              <w:t>单位：万元</w:t>
            </w:r>
          </w:p>
        </w:tc>
      </w:tr>
      <w:tr w:rsidR="005B5FC1" w:rsidTr="005B5FC1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244D1F" w:rsidRDefault="00876DEB"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244D1F" w:rsidRDefault="00876DEB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244D1F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244D1F" w:rsidRDefault="00244D1F"/>
        </w:tc>
        <w:tc>
          <w:tcPr>
            <w:tcW w:w="1417" w:type="dxa"/>
            <w:vAlign w:val="center"/>
          </w:tcPr>
          <w:p w:rsidR="00244D1F" w:rsidRDefault="00876DEB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244D1F" w:rsidRDefault="00876DEB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244D1F">
        <w:trPr>
          <w:trHeight w:val="567"/>
          <w:jc w:val="center"/>
        </w:trPr>
        <w:tc>
          <w:tcPr>
            <w:tcW w:w="2976" w:type="dxa"/>
            <w:vAlign w:val="center"/>
          </w:tcPr>
          <w:p w:rsidR="00244D1F" w:rsidRDefault="00876DEB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7"/>
            </w:pPr>
            <w:r>
              <w:t>6.09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7"/>
            </w:pPr>
            <w:r>
              <w:t>6.09</w:t>
            </w: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559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7"/>
            </w:pPr>
          </w:p>
        </w:tc>
      </w:tr>
      <w:tr w:rsidR="00244D1F">
        <w:trPr>
          <w:trHeight w:val="567"/>
          <w:jc w:val="center"/>
        </w:trPr>
        <w:tc>
          <w:tcPr>
            <w:tcW w:w="2976" w:type="dxa"/>
            <w:vAlign w:val="center"/>
          </w:tcPr>
          <w:p w:rsidR="00244D1F" w:rsidRDefault="00876DEB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7"/>
            </w:pPr>
            <w:r>
              <w:t>6.09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7"/>
            </w:pPr>
            <w:r>
              <w:t>6.09</w:t>
            </w: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559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7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7"/>
            </w:pPr>
          </w:p>
        </w:tc>
      </w:tr>
      <w:tr w:rsidR="00244D1F">
        <w:trPr>
          <w:trHeight w:val="567"/>
          <w:jc w:val="center"/>
        </w:trPr>
        <w:tc>
          <w:tcPr>
            <w:tcW w:w="2976" w:type="dxa"/>
            <w:vAlign w:val="center"/>
          </w:tcPr>
          <w:p w:rsidR="00244D1F" w:rsidRDefault="00876DEB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55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567"/>
          <w:jc w:val="center"/>
        </w:trPr>
        <w:tc>
          <w:tcPr>
            <w:tcW w:w="2976" w:type="dxa"/>
            <w:vAlign w:val="center"/>
          </w:tcPr>
          <w:p w:rsidR="00244D1F" w:rsidRDefault="00876DEB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4"/>
            </w:pPr>
            <w:r>
              <w:t>4.50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4"/>
            </w:pPr>
            <w:r>
              <w:t>4.50</w:t>
            </w: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55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567"/>
          <w:jc w:val="center"/>
        </w:trPr>
        <w:tc>
          <w:tcPr>
            <w:tcW w:w="2976" w:type="dxa"/>
            <w:vAlign w:val="center"/>
          </w:tcPr>
          <w:p w:rsidR="00244D1F" w:rsidRDefault="00876DEB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55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567"/>
          <w:jc w:val="center"/>
        </w:trPr>
        <w:tc>
          <w:tcPr>
            <w:tcW w:w="2976" w:type="dxa"/>
            <w:vAlign w:val="center"/>
          </w:tcPr>
          <w:p w:rsidR="00244D1F" w:rsidRDefault="00876DEB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4"/>
            </w:pPr>
            <w:r>
              <w:t>4.50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4"/>
            </w:pPr>
            <w:r>
              <w:t>4.50</w:t>
            </w: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55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567"/>
          <w:jc w:val="center"/>
        </w:trPr>
        <w:tc>
          <w:tcPr>
            <w:tcW w:w="2976" w:type="dxa"/>
            <w:vAlign w:val="center"/>
          </w:tcPr>
          <w:p w:rsidR="00244D1F" w:rsidRDefault="00876DEB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4"/>
            </w:pPr>
            <w:r>
              <w:t>1.59</w:t>
            </w:r>
          </w:p>
        </w:tc>
        <w:tc>
          <w:tcPr>
            <w:tcW w:w="1417" w:type="dxa"/>
            <w:vAlign w:val="center"/>
          </w:tcPr>
          <w:p w:rsidR="00244D1F" w:rsidRDefault="00876DEB">
            <w:pPr>
              <w:pStyle w:val="4"/>
            </w:pPr>
            <w:r>
              <w:t>1.59</w:t>
            </w: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55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567"/>
          <w:jc w:val="center"/>
        </w:trPr>
        <w:tc>
          <w:tcPr>
            <w:tcW w:w="2976" w:type="dxa"/>
            <w:vAlign w:val="center"/>
          </w:tcPr>
          <w:p w:rsidR="00244D1F" w:rsidRDefault="00876DEB"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55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</w:tr>
      <w:tr w:rsidR="00244D1F">
        <w:trPr>
          <w:trHeight w:val="567"/>
          <w:jc w:val="center"/>
        </w:trPr>
        <w:tc>
          <w:tcPr>
            <w:tcW w:w="2976" w:type="dxa"/>
            <w:vAlign w:val="center"/>
          </w:tcPr>
          <w:p w:rsidR="00244D1F" w:rsidRDefault="00876DEB"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559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  <w:tc>
          <w:tcPr>
            <w:tcW w:w="1417" w:type="dxa"/>
            <w:vAlign w:val="center"/>
          </w:tcPr>
          <w:p w:rsidR="00244D1F" w:rsidRDefault="00244D1F">
            <w:pPr>
              <w:pStyle w:val="4"/>
            </w:pPr>
          </w:p>
        </w:tc>
      </w:tr>
    </w:tbl>
    <w:p w:rsidR="00244D1F" w:rsidRDefault="00244D1F"/>
    <w:sectPr w:rsidR="00244D1F" w:rsidSect="00244D1F">
      <w:pgSz w:w="16840" w:h="11900" w:orient="landscape"/>
      <w:pgMar w:top="1361" w:right="1020" w:bottom="1361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DEB" w:rsidRDefault="00876DEB" w:rsidP="00244D1F">
      <w:r>
        <w:separator/>
      </w:r>
    </w:p>
  </w:endnote>
  <w:endnote w:type="continuationSeparator" w:id="1">
    <w:p w:rsidR="00876DEB" w:rsidRDefault="00876DEB" w:rsidP="00244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FC1" w:rsidRDefault="005B5FC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FC1" w:rsidRDefault="005B5FC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FC1" w:rsidRDefault="005B5FC1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D1F" w:rsidRDefault="00244D1F">
    <w:r>
      <w:fldChar w:fldCharType="begin"/>
    </w:r>
    <w:r w:rsidR="00876DEB">
      <w:instrText>PAGE "page number"</w:instrText>
    </w:r>
    <w:r>
      <w:fldChar w:fldCharType="separate"/>
    </w:r>
    <w:r w:rsidR="005B5FC1">
      <w:rPr>
        <w:noProof/>
      </w:rPr>
      <w:t>24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D1F" w:rsidRDefault="00244D1F">
    <w:pPr>
      <w:jc w:val="right"/>
    </w:pPr>
    <w:r>
      <w:fldChar w:fldCharType="begin"/>
    </w:r>
    <w:r w:rsidR="00876DEB">
      <w:instrText>PAGE "page number"</w:instrText>
    </w:r>
    <w:r>
      <w:fldChar w:fldCharType="separate"/>
    </w:r>
    <w:r w:rsidR="005B5FC1">
      <w:rPr>
        <w:noProof/>
      </w:rPr>
      <w:t>23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DEB" w:rsidRDefault="00876DEB" w:rsidP="00244D1F">
      <w:r>
        <w:separator/>
      </w:r>
    </w:p>
  </w:footnote>
  <w:footnote w:type="continuationSeparator" w:id="1">
    <w:p w:rsidR="00876DEB" w:rsidRDefault="00876DEB" w:rsidP="00244D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FC1" w:rsidRDefault="005B5FC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FC1" w:rsidRDefault="005B5FC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FC1" w:rsidRDefault="005B5FC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506"/>
    <w:multiLevelType w:val="multilevel"/>
    <w:tmpl w:val="50148B2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7544675"/>
    <w:multiLevelType w:val="multilevel"/>
    <w:tmpl w:val="671295E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0EF332DF"/>
    <w:multiLevelType w:val="multilevel"/>
    <w:tmpl w:val="947E444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19BF7A60"/>
    <w:multiLevelType w:val="multilevel"/>
    <w:tmpl w:val="5DFCEC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35A53729"/>
    <w:multiLevelType w:val="multilevel"/>
    <w:tmpl w:val="E3224A1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3BFB3D0F"/>
    <w:multiLevelType w:val="multilevel"/>
    <w:tmpl w:val="5D82C9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40165532"/>
    <w:multiLevelType w:val="multilevel"/>
    <w:tmpl w:val="3550C24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46CE1F2E"/>
    <w:multiLevelType w:val="multilevel"/>
    <w:tmpl w:val="9C2CAB2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244D1F"/>
    <w:rsid w:val="00244D1F"/>
    <w:rsid w:val="003E74B7"/>
    <w:rsid w:val="005B5FC1"/>
    <w:rsid w:val="0087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1F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部门职责文件"/>
    <w:basedOn w:val="a"/>
    <w:qFormat/>
    <w:rsid w:val="00244D1F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3">
    <w:name w:val="单元格样式23"/>
    <w:basedOn w:val="a"/>
    <w:qFormat/>
    <w:rsid w:val="00244D1F"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qFormat/>
    <w:rsid w:val="00244D1F"/>
    <w:rPr>
      <w:rFonts w:ascii="方正小标宋_GBK" w:eastAsia="方正小标宋_GBK" w:hAnsi="方正小标宋_GBK" w:cs="方正小标宋_GBK"/>
    </w:rPr>
  </w:style>
  <w:style w:type="paragraph" w:customStyle="1" w:styleId="1">
    <w:name w:val="单元格样式1"/>
    <w:basedOn w:val="a"/>
    <w:qFormat/>
    <w:rsid w:val="00244D1F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">
    <w:name w:val="单元格样式4"/>
    <w:basedOn w:val="a"/>
    <w:qFormat/>
    <w:rsid w:val="00244D1F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">
    <w:name w:val="单元格样式2"/>
    <w:basedOn w:val="a"/>
    <w:qFormat/>
    <w:rsid w:val="00244D1F"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a"/>
    <w:qFormat/>
    <w:rsid w:val="00244D1F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rsid w:val="00244D1F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rsid w:val="00244D1F"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sid w:val="00244D1F"/>
    <w:rPr>
      <w:rFonts w:ascii="方正书宋_GBK" w:eastAsia="方正书宋_GBK" w:hAnsi="方正书宋_GBK" w:cs="方正书宋_GBK"/>
      <w:b/>
      <w:sz w:val="21"/>
    </w:rPr>
  </w:style>
  <w:style w:type="table" w:styleId="a3">
    <w:name w:val="Table Grid"/>
    <w:basedOn w:val="a1"/>
    <w:rsid w:val="00244D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2">
    <w:name w:val="TOC 2"/>
    <w:basedOn w:val="a"/>
    <w:qFormat/>
    <w:rsid w:val="00244D1F"/>
    <w:pPr>
      <w:ind w:left="240"/>
    </w:pPr>
  </w:style>
  <w:style w:type="paragraph" w:customStyle="1" w:styleId="TOC4">
    <w:name w:val="TOC 4"/>
    <w:basedOn w:val="a"/>
    <w:qFormat/>
    <w:rsid w:val="00244D1F"/>
    <w:pPr>
      <w:ind w:left="720"/>
    </w:pPr>
  </w:style>
  <w:style w:type="paragraph" w:customStyle="1" w:styleId="TOC1">
    <w:name w:val="TOC 1"/>
    <w:basedOn w:val="a"/>
    <w:qFormat/>
    <w:rsid w:val="00244D1F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5B5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B5FC1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5B5F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B5FC1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2022-02-23T10:16:54Z</dcterms:created>
  <dcterms:modified xsi:type="dcterms:W3CDTF">2022-02-23T02:16:54Z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2022-02-23T10:16:54Z</dcterms:created>
  <dcterms:modified xsi:type="dcterms:W3CDTF">2022-02-23T02:16:53Z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2022-02-23T10:16:56Z</dcterms:created>
  <dcterms:modified xsi:type="dcterms:W3CDTF">2022-02-23T02:16:56Z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7A9E9DE7-8BEC-40D6-B209-2CB697C8C12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C0B08E-57A8-4816-A054-2AE0A072587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F7B6A800-D2B1-4C78-A26E-E2D25440CC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135D6EE-61F2-4599-AA68-50381125394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18EFAA1E-438A-4F12-9327-785DA442C52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D5BCD13C-4810-4238-ADA9-9E222E012CA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1846</Words>
  <Characters>10526</Characters>
  <Application>Microsoft Office Word</Application>
  <DocSecurity>0</DocSecurity>
  <Lines>87</Lines>
  <Paragraphs>24</Paragraphs>
  <ScaleCrop>false</ScaleCrop>
  <Company/>
  <LinksUpToDate>false</LinksUpToDate>
  <CharactersWithSpaces>12348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shuji</dc:creator>
  <cp:lastModifiedBy>shuji</cp:lastModifiedBy>
  <cp:revision>2</cp:revision>
  <dcterms:created xsi:type="dcterms:W3CDTF">2022-02-24T01:32:00Z</dcterms:created>
  <dcterms:modified xsi:type="dcterms:W3CDTF">2022-02-24T01:32:00Z</dcterms:modified>
</cp:coreProperties>
</file>